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FE65A" w14:textId="39E56348" w:rsidR="00C9295D" w:rsidRPr="00316042" w:rsidRDefault="00150DB4" w:rsidP="00316042">
      <w:pPr>
        <w:spacing w:line="360" w:lineRule="auto"/>
        <w:rPr>
          <w:lang w:val="fi-FI"/>
        </w:rPr>
      </w:pPr>
      <w:r w:rsidRPr="004B7812">
        <w:rPr>
          <w:noProof/>
        </w:rPr>
        <mc:AlternateContent>
          <mc:Choice Requires="wps">
            <w:drawing>
              <wp:anchor distT="0" distB="0" distL="0" distR="0" simplePos="0" relativeHeight="7" behindDoc="0" locked="0" layoutInCell="1" allowOverlap="1" wp14:anchorId="50C5838E" wp14:editId="4C5EC5A4">
                <wp:simplePos x="0" y="0"/>
                <wp:positionH relativeFrom="page">
                  <wp:posOffset>1045845</wp:posOffset>
                </wp:positionH>
                <wp:positionV relativeFrom="page">
                  <wp:posOffset>8051180</wp:posOffset>
                </wp:positionV>
                <wp:extent cx="5756399" cy="4185905"/>
                <wp:effectExtent l="50800" t="25400" r="60325" b="81915"/>
                <wp:wrapNone/>
                <wp:docPr id="1" name="officeArt object"/>
                <wp:cNvGraphicFramePr/>
                <a:graphic xmlns:a="http://schemas.openxmlformats.org/drawingml/2006/main">
                  <a:graphicData uri="http://schemas.microsoft.com/office/word/2010/wordprocessingShape">
                    <wps:wsp>
                      <wps:cNvSpPr/>
                      <wps:spPr>
                        <a:xfrm>
                          <a:off x="0" y="0"/>
                          <a:ext cx="5756399" cy="4185905"/>
                        </a:xfrm>
                        <a:custGeom>
                          <a:avLst/>
                          <a:gdLst/>
                          <a:ahLst/>
                          <a:cxnLst/>
                          <a:rect l="l" t="t" r="r" b="b"/>
                          <a:pathLst>
                            <a:path w="21600" h="21600">
                              <a:moveTo>
                                <a:pt x="0" y="0"/>
                              </a:moveTo>
                              <a:lnTo>
                                <a:pt x="21600" y="0"/>
                              </a:lnTo>
                              <a:lnTo>
                                <a:pt x="21600" y="21600"/>
                              </a:lnTo>
                              <a:lnTo>
                                <a:pt x="0" y="21600"/>
                              </a:lnTo>
                              <a:close/>
                            </a:path>
                          </a:pathLst>
                        </a:custGeom>
                        <a:noFill/>
                        <a:ln>
                          <a:no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txbx>
                        <w:txbxContent>
                          <w:p w14:paraId="2C351FEE" w14:textId="45FF6FAF" w:rsidR="004B5BD5" w:rsidRDefault="004B5BD5" w:rsidP="00316042">
                            <w:pPr>
                              <w:pStyle w:val="Kehyksensislt"/>
                              <w:widowControl w:val="0"/>
                              <w:tabs>
                                <w:tab w:val="left" w:pos="851"/>
                              </w:tabs>
                              <w:spacing w:line="276" w:lineRule="auto"/>
                              <w:rPr>
                                <w:rFonts w:ascii="Times Roman" w:hAnsi="Times Roman" w:cs="Times Roman"/>
                                <w:b/>
                                <w:bCs/>
                                <w:lang w:val="fi-FI"/>
                              </w:rPr>
                            </w:pPr>
                            <w:r w:rsidRPr="004B7812">
                              <w:rPr>
                                <w:rFonts w:ascii="Times Roman" w:hAnsi="Times Roman" w:cs="Times Roman"/>
                                <w:b/>
                                <w:bCs/>
                                <w:lang w:val="fi-FI"/>
                              </w:rPr>
                              <w:t>Taustaa ja lyhyt esittely vuosien 2006–2014 hankkeista</w:t>
                            </w:r>
                            <w:r w:rsidRPr="004B7812">
                              <w:rPr>
                                <w:rFonts w:ascii="Times Roman" w:hAnsi="Times Roman" w:cs="Times Roman"/>
                                <w:b/>
                                <w:bCs/>
                                <w:lang w:val="fi-FI"/>
                              </w:rPr>
                              <w:tab/>
                            </w:r>
                            <w:r w:rsidRPr="004B7812">
                              <w:rPr>
                                <w:rFonts w:ascii="Times Roman" w:hAnsi="Times Roman" w:cs="Times Roman"/>
                                <w:b/>
                                <w:bCs/>
                                <w:lang w:val="fi-FI"/>
                              </w:rPr>
                              <w:tab/>
                            </w:r>
                            <w:r>
                              <w:rPr>
                                <w:rFonts w:ascii="Times Roman" w:hAnsi="Times Roman" w:cs="Times Roman"/>
                                <w:b/>
                                <w:bCs/>
                                <w:lang w:val="fi-FI"/>
                              </w:rPr>
                              <w:t xml:space="preserve">    </w:t>
                            </w:r>
                            <w:r w:rsidRPr="004B7812">
                              <w:rPr>
                                <w:rFonts w:ascii="Times Roman" w:hAnsi="Times Roman" w:cs="Times Roman"/>
                                <w:b/>
                                <w:bCs/>
                                <w:lang w:val="fi-FI"/>
                              </w:rPr>
                              <w:t xml:space="preserve"> </w:t>
                            </w:r>
                            <w:r>
                              <w:rPr>
                                <w:rFonts w:ascii="Times Roman" w:hAnsi="Times Roman" w:cs="Times Roman"/>
                                <w:b/>
                                <w:bCs/>
                                <w:lang w:val="fi-FI"/>
                              </w:rPr>
                              <w:t xml:space="preserve"> </w:t>
                            </w:r>
                            <w:r w:rsidRPr="004B7812">
                              <w:rPr>
                                <w:rFonts w:ascii="Times Roman" w:hAnsi="Times Roman" w:cs="Times Roman"/>
                                <w:b/>
                                <w:bCs/>
                                <w:lang w:val="fi-FI"/>
                              </w:rPr>
                              <w:t>s. 2</w:t>
                            </w:r>
                            <w:r w:rsidRPr="004B7812">
                              <w:rPr>
                                <w:rFonts w:ascii="Times Roman" w:hAnsi="Times Roman" w:cs="Times Roman"/>
                                <w:b/>
                                <w:bCs/>
                                <w:lang w:val="fi-FI"/>
                              </w:rPr>
                              <w:br/>
                              <w:t>2006-2008 Diabeetikkolasten ja -nuorten terveyskasvatusohjelma</w:t>
                            </w:r>
                            <w:r w:rsidRPr="004B7812">
                              <w:rPr>
                                <w:rFonts w:ascii="Times Roman" w:hAnsi="Times Roman" w:cs="Times Roman"/>
                                <w:b/>
                                <w:bCs/>
                                <w:lang w:val="fi-FI"/>
                              </w:rPr>
                              <w:tab/>
                              <w:t xml:space="preserve"> </w:t>
                            </w:r>
                            <w:r>
                              <w:rPr>
                                <w:rFonts w:ascii="Times Roman" w:hAnsi="Times Roman" w:cs="Times Roman"/>
                                <w:b/>
                                <w:bCs/>
                                <w:lang w:val="fi-FI"/>
                              </w:rPr>
                              <w:t xml:space="preserve">     </w:t>
                            </w:r>
                            <w:r w:rsidRPr="004B7812">
                              <w:rPr>
                                <w:rFonts w:ascii="Times Roman" w:hAnsi="Times Roman" w:cs="Times Roman"/>
                                <w:b/>
                                <w:bCs/>
                                <w:lang w:val="fi-FI"/>
                              </w:rPr>
                              <w:t xml:space="preserve">s. 3 </w:t>
                            </w:r>
                            <w:r w:rsidRPr="004B7812">
                              <w:rPr>
                                <w:rFonts w:ascii="Times Roman" w:hAnsi="Times Roman" w:cs="Times Roman"/>
                                <w:b/>
                                <w:bCs/>
                                <w:lang w:val="fi-FI"/>
                              </w:rPr>
                              <w:br/>
                              <w:t>2009-2011 Diabeetikkoper</w:t>
                            </w:r>
                            <w:r>
                              <w:rPr>
                                <w:rFonts w:ascii="Times Roman" w:hAnsi="Times Roman" w:cs="Times Roman"/>
                                <w:b/>
                                <w:bCs/>
                                <w:lang w:val="fi-FI"/>
                              </w:rPr>
                              <w:t>heiden terveyskasvatusohjelma </w:t>
                            </w:r>
                            <w:r>
                              <w:rPr>
                                <w:rFonts w:ascii="Times Roman" w:hAnsi="Times Roman" w:cs="Times Roman"/>
                                <w:b/>
                                <w:bCs/>
                                <w:lang w:val="fi-FI"/>
                              </w:rPr>
                              <w:tab/>
                              <w:t xml:space="preserve">    </w:t>
                            </w:r>
                            <w:r w:rsidRPr="004B7812">
                              <w:rPr>
                                <w:rFonts w:ascii="Times Roman" w:hAnsi="Times Roman" w:cs="Times Roman"/>
                                <w:b/>
                                <w:bCs/>
                                <w:lang w:val="fi-FI"/>
                              </w:rPr>
                              <w:t xml:space="preserve"> </w:t>
                            </w:r>
                            <w:r>
                              <w:rPr>
                                <w:rFonts w:ascii="Times Roman" w:hAnsi="Times Roman" w:cs="Times Roman"/>
                                <w:b/>
                                <w:bCs/>
                                <w:lang w:val="fi-FI"/>
                              </w:rPr>
                              <w:t xml:space="preserve"> </w:t>
                            </w:r>
                            <w:r w:rsidRPr="004B7812">
                              <w:rPr>
                                <w:rFonts w:ascii="Times Roman" w:hAnsi="Times Roman" w:cs="Times Roman"/>
                                <w:b/>
                                <w:bCs/>
                                <w:lang w:val="fi-FI"/>
                              </w:rPr>
                              <w:t>s. 3</w:t>
                            </w:r>
                            <w:r w:rsidRPr="004B7812">
                              <w:rPr>
                                <w:rFonts w:ascii="Times Roman" w:hAnsi="Times Roman" w:cs="Times Roman"/>
                                <w:b/>
                                <w:bCs/>
                                <w:lang w:val="fi-FI"/>
                              </w:rPr>
                              <w:br/>
                              <w:t>2012-2014  Diabetestietouden laajentaminen</w:t>
                            </w:r>
                            <w:r w:rsidRPr="004B7812">
                              <w:rPr>
                                <w:rFonts w:ascii="Times Roman" w:hAnsi="Times Roman" w:cs="Times Roman"/>
                                <w:b/>
                                <w:bCs/>
                                <w:lang w:val="fi-FI"/>
                              </w:rPr>
                              <w:tab/>
                            </w:r>
                            <w:r w:rsidRPr="004B7812">
                              <w:rPr>
                                <w:rFonts w:ascii="Times Roman" w:hAnsi="Times Roman" w:cs="Times Roman"/>
                                <w:b/>
                                <w:bCs/>
                                <w:lang w:val="fi-FI"/>
                              </w:rPr>
                              <w:tab/>
                            </w:r>
                            <w:r w:rsidRPr="004B7812">
                              <w:rPr>
                                <w:rFonts w:ascii="Times Roman" w:hAnsi="Times Roman" w:cs="Times Roman"/>
                                <w:b/>
                                <w:bCs/>
                                <w:lang w:val="fi-FI"/>
                              </w:rPr>
                              <w:tab/>
                            </w:r>
                            <w:r>
                              <w:rPr>
                                <w:rFonts w:ascii="Times Roman" w:hAnsi="Times Roman" w:cs="Times Roman"/>
                                <w:b/>
                                <w:bCs/>
                                <w:lang w:val="fi-FI"/>
                              </w:rPr>
                              <w:t xml:space="preserve">    </w:t>
                            </w:r>
                            <w:r w:rsidRPr="004B7812">
                              <w:rPr>
                                <w:rFonts w:ascii="Times Roman" w:hAnsi="Times Roman" w:cs="Times Roman"/>
                                <w:b/>
                                <w:bCs/>
                                <w:lang w:val="fi-FI"/>
                              </w:rPr>
                              <w:t xml:space="preserve"> </w:t>
                            </w:r>
                            <w:r>
                              <w:rPr>
                                <w:rFonts w:ascii="Times Roman" w:hAnsi="Times Roman" w:cs="Times Roman"/>
                                <w:b/>
                                <w:bCs/>
                                <w:lang w:val="fi-FI"/>
                              </w:rPr>
                              <w:t xml:space="preserve"> </w:t>
                            </w:r>
                            <w:r w:rsidRPr="004B7812">
                              <w:rPr>
                                <w:rFonts w:ascii="Times Roman" w:hAnsi="Times Roman" w:cs="Times Roman"/>
                                <w:b/>
                                <w:bCs/>
                                <w:lang w:val="fi-FI"/>
                              </w:rPr>
                              <w:t>s. 4</w:t>
                            </w:r>
                            <w:r w:rsidRPr="004B7812">
                              <w:rPr>
                                <w:rFonts w:ascii="Times Roman" w:hAnsi="Times Roman" w:cs="Times Roman"/>
                                <w:b/>
                                <w:bCs/>
                                <w:lang w:val="fi-FI"/>
                              </w:rPr>
                              <w:br/>
                              <w:t>2015-2017 Hankesuunnitelma ei enää saanut UM:n rahoitusta</w:t>
                            </w:r>
                            <w:r w:rsidRPr="004B7812">
                              <w:rPr>
                                <w:rFonts w:ascii="Times Roman" w:hAnsi="Times Roman" w:cs="Times Roman"/>
                                <w:b/>
                                <w:bCs/>
                                <w:lang w:val="fi-FI"/>
                              </w:rPr>
                              <w:tab/>
                              <w:t xml:space="preserve"> </w:t>
                            </w:r>
                            <w:r>
                              <w:rPr>
                                <w:rFonts w:ascii="Times Roman" w:hAnsi="Times Roman" w:cs="Times Roman"/>
                                <w:b/>
                                <w:bCs/>
                                <w:lang w:val="fi-FI"/>
                              </w:rPr>
                              <w:t xml:space="preserve">     </w:t>
                            </w:r>
                            <w:r w:rsidRPr="004B7812">
                              <w:rPr>
                                <w:rFonts w:ascii="Times Roman" w:hAnsi="Times Roman" w:cs="Times Roman"/>
                                <w:b/>
                                <w:bCs/>
                                <w:lang w:val="fi-FI"/>
                              </w:rPr>
                              <w:t>s. 6</w:t>
                            </w:r>
                            <w:r w:rsidRPr="004B7812">
                              <w:rPr>
                                <w:rFonts w:ascii="Times Roman" w:hAnsi="Times Roman" w:cs="Times Roman"/>
                                <w:b/>
                                <w:bCs/>
                                <w:lang w:val="fi-FI"/>
                              </w:rPr>
                              <w:br/>
                              <w:t>Vuodesta 2015 yhteistyökumppani</w:t>
                            </w:r>
                            <w:r>
                              <w:rPr>
                                <w:rFonts w:ascii="Times Roman" w:hAnsi="Times Roman" w:cs="Times Roman"/>
                                <w:b/>
                                <w:bCs/>
                                <w:lang w:val="fi-FI"/>
                              </w:rPr>
                              <w:t xml:space="preserve">na </w:t>
                            </w:r>
                            <w:proofErr w:type="spellStart"/>
                            <w:r>
                              <w:rPr>
                                <w:rFonts w:ascii="Times Roman" w:hAnsi="Times Roman" w:cs="Times Roman"/>
                                <w:b/>
                                <w:bCs/>
                                <w:lang w:val="fi-FI"/>
                              </w:rPr>
                              <w:t>Amjaad</w:t>
                            </w:r>
                            <w:proofErr w:type="spellEnd"/>
                            <w:r>
                              <w:rPr>
                                <w:rFonts w:ascii="Times Roman" w:hAnsi="Times Roman" w:cs="Times Roman"/>
                                <w:b/>
                                <w:bCs/>
                                <w:lang w:val="fi-FI"/>
                              </w:rPr>
                              <w:t xml:space="preserve"> </w:t>
                            </w:r>
                            <w:proofErr w:type="spellStart"/>
                            <w:r>
                              <w:rPr>
                                <w:rFonts w:ascii="Times Roman" w:hAnsi="Times Roman" w:cs="Times Roman"/>
                                <w:b/>
                                <w:bCs/>
                                <w:lang w:val="fi-FI"/>
                              </w:rPr>
                              <w:t>Community</w:t>
                            </w:r>
                            <w:proofErr w:type="spellEnd"/>
                            <w:r>
                              <w:rPr>
                                <w:rFonts w:ascii="Times Roman" w:hAnsi="Times Roman" w:cs="Times Roman"/>
                                <w:b/>
                                <w:bCs/>
                                <w:lang w:val="fi-FI"/>
                              </w:rPr>
                              <w:t xml:space="preserve"> </w:t>
                            </w:r>
                            <w:proofErr w:type="spellStart"/>
                            <w:r>
                              <w:rPr>
                                <w:rFonts w:ascii="Times Roman" w:hAnsi="Times Roman" w:cs="Times Roman"/>
                                <w:b/>
                                <w:bCs/>
                                <w:lang w:val="fi-FI"/>
                              </w:rPr>
                              <w:t>Development</w:t>
                            </w:r>
                            <w:proofErr w:type="spellEnd"/>
                            <w:r>
                              <w:rPr>
                                <w:rFonts w:ascii="Times Roman" w:hAnsi="Times Roman" w:cs="Times Roman"/>
                                <w:b/>
                                <w:bCs/>
                                <w:lang w:val="fi-FI"/>
                              </w:rPr>
                              <w:t xml:space="preserve"> s. </w:t>
                            </w:r>
                            <w:r w:rsidRPr="004B7812">
                              <w:rPr>
                                <w:rFonts w:ascii="Times Roman" w:hAnsi="Times Roman" w:cs="Times Roman"/>
                                <w:b/>
                                <w:bCs/>
                                <w:lang w:val="fi-FI"/>
                              </w:rPr>
                              <w:t>6</w:t>
                            </w:r>
                            <w:r w:rsidRPr="004B7812">
                              <w:rPr>
                                <w:rFonts w:ascii="Times Roman" w:hAnsi="Times Roman" w:cs="Times Roman"/>
                                <w:b/>
                                <w:bCs/>
                                <w:lang w:val="fi-FI"/>
                              </w:rPr>
                              <w:br/>
                              <w:t xml:space="preserve">Tuki palestiinalaisopiskelija </w:t>
                            </w:r>
                            <w:proofErr w:type="spellStart"/>
                            <w:r w:rsidRPr="004B7812">
                              <w:rPr>
                                <w:rFonts w:ascii="Times Roman" w:hAnsi="Times Roman" w:cs="Times Roman"/>
                                <w:b/>
                                <w:bCs/>
                                <w:lang w:val="fi-FI"/>
                              </w:rPr>
                              <w:t>Sahar</w:t>
                            </w:r>
                            <w:proofErr w:type="spellEnd"/>
                            <w:r w:rsidRPr="004B7812">
                              <w:rPr>
                                <w:rFonts w:ascii="Times Roman" w:hAnsi="Times Roman" w:cs="Times Roman"/>
                                <w:b/>
                                <w:bCs/>
                                <w:lang w:val="fi-FI"/>
                              </w:rPr>
                              <w:t xml:space="preserve"> Abu </w:t>
                            </w:r>
                            <w:proofErr w:type="spellStart"/>
                            <w:r w:rsidRPr="004B7812">
                              <w:rPr>
                                <w:rFonts w:ascii="Times Roman" w:hAnsi="Times Roman" w:cs="Times Roman"/>
                                <w:b/>
                                <w:bCs/>
                                <w:lang w:val="fi-FI"/>
                              </w:rPr>
                              <w:t>R’Mayesille</w:t>
                            </w:r>
                            <w:proofErr w:type="spellEnd"/>
                            <w:r w:rsidRPr="004B7812">
                              <w:rPr>
                                <w:rFonts w:ascii="Times Roman" w:hAnsi="Times Roman" w:cs="Times Roman"/>
                                <w:b/>
                                <w:bCs/>
                                <w:lang w:val="fi-FI"/>
                              </w:rPr>
                              <w:tab/>
                            </w:r>
                            <w:r w:rsidRPr="004B7812">
                              <w:rPr>
                                <w:rFonts w:ascii="Times Roman" w:hAnsi="Times Roman" w:cs="Times Roman"/>
                                <w:b/>
                                <w:bCs/>
                                <w:lang w:val="fi-FI"/>
                              </w:rPr>
                              <w:tab/>
                              <w:t xml:space="preserve"> </w:t>
                            </w:r>
                            <w:r>
                              <w:rPr>
                                <w:rFonts w:ascii="Times Roman" w:hAnsi="Times Roman" w:cs="Times Roman"/>
                                <w:b/>
                                <w:bCs/>
                                <w:lang w:val="fi-FI"/>
                              </w:rPr>
                              <w:t xml:space="preserve">     </w:t>
                            </w:r>
                            <w:r w:rsidRPr="004B7812">
                              <w:rPr>
                                <w:rFonts w:ascii="Times Roman" w:hAnsi="Times Roman" w:cs="Times Roman"/>
                                <w:b/>
                                <w:bCs/>
                                <w:lang w:val="fi-FI"/>
                              </w:rPr>
                              <w:t>s. 7</w:t>
                            </w:r>
                            <w:r w:rsidRPr="004B7812">
                              <w:rPr>
                                <w:rFonts w:ascii="Times Roman" w:hAnsi="Times Roman" w:cs="Times Roman"/>
                                <w:b/>
                                <w:bCs/>
                                <w:lang w:val="fi-FI"/>
                              </w:rPr>
                              <w:br/>
                              <w:t>Lopuksi</w:t>
                            </w:r>
                            <w:r>
                              <w:rPr>
                                <w:rFonts w:ascii="Times Roman" w:hAnsi="Times Roman" w:cs="Times Roman"/>
                                <w:b/>
                                <w:bCs/>
                                <w:lang w:val="fi-FI"/>
                              </w:rPr>
                              <w:t xml:space="preserve"> </w:t>
                            </w:r>
                            <w:r>
                              <w:rPr>
                                <w:rFonts w:ascii="Times Roman" w:hAnsi="Times Roman" w:cs="Times Roman"/>
                                <w:b/>
                                <w:bCs/>
                                <w:lang w:val="fi-FI"/>
                              </w:rPr>
                              <w:tab/>
                            </w:r>
                            <w:r>
                              <w:rPr>
                                <w:rFonts w:ascii="Times Roman" w:hAnsi="Times Roman" w:cs="Times Roman"/>
                                <w:b/>
                                <w:bCs/>
                                <w:lang w:val="fi-FI"/>
                              </w:rPr>
                              <w:tab/>
                            </w:r>
                            <w:r>
                              <w:rPr>
                                <w:rFonts w:ascii="Times Roman" w:hAnsi="Times Roman" w:cs="Times Roman"/>
                                <w:b/>
                                <w:bCs/>
                                <w:lang w:val="fi-FI"/>
                              </w:rPr>
                              <w:tab/>
                            </w:r>
                            <w:r>
                              <w:rPr>
                                <w:rFonts w:ascii="Times Roman" w:hAnsi="Times Roman" w:cs="Times Roman"/>
                                <w:b/>
                                <w:bCs/>
                                <w:lang w:val="fi-FI"/>
                              </w:rPr>
                              <w:tab/>
                            </w:r>
                            <w:r>
                              <w:rPr>
                                <w:rFonts w:ascii="Times Roman" w:hAnsi="Times Roman" w:cs="Times Roman"/>
                                <w:b/>
                                <w:bCs/>
                                <w:lang w:val="fi-FI"/>
                              </w:rPr>
                              <w:tab/>
                            </w:r>
                            <w:r>
                              <w:rPr>
                                <w:rFonts w:ascii="Times Roman" w:hAnsi="Times Roman" w:cs="Times Roman"/>
                                <w:b/>
                                <w:bCs/>
                                <w:lang w:val="fi-FI"/>
                              </w:rPr>
                              <w:tab/>
                              <w:t xml:space="preserve">      s. 7</w:t>
                            </w:r>
                          </w:p>
                          <w:p w14:paraId="0D16BCAA" w14:textId="77777777" w:rsidR="004B5BD5" w:rsidRPr="00316042" w:rsidRDefault="004B5BD5">
                            <w:pPr>
                              <w:pStyle w:val="Kehyksensislt"/>
                              <w:rPr>
                                <w:lang w:val="fi-FI"/>
                              </w:rPr>
                            </w:pPr>
                          </w:p>
                        </w:txbxContent>
                      </wps:txbx>
                      <wps:bodyPr wrap="square" lIns="0" tIns="0" rIns="0" bIns="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fficeArt object" o:spid="_x0000_s1026" style="position:absolute;margin-left:82.35pt;margin-top:633.95pt;width:453.25pt;height:329.6pt;z-index:7;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" adj="-11796480,,5400" path="m0,0l21600,,21600,21600,,21600,,0xe" filled="f" stroked="f">
                <v:stroke joinstyle="miter"/>
                <v:shadow on="t" opacity="22937f" mv:blur="40000f" origin=",.5" offset="0,23000emu"/>
                <v:formulas/>
                <v:path arrowok="t" o:connecttype="custom" textboxrect="0,0,21600,21600"/>
                <v:textbox inset="0,0,0,0">
                  <w:txbxContent>
                    <w:p w14:paraId="2C351FEE" w14:textId="45FF6FAF" w:rsidR="004B5BD5" w:rsidRDefault="004B5BD5" w:rsidP="00316042">
                      <w:pPr>
                        <w:pStyle w:val="Kehyksensislt"/>
                        <w:widowControl w:val="0"/>
                        <w:tabs>
                          <w:tab w:val="left" w:pos="851"/>
                        </w:tabs>
                        <w:spacing w:line="276" w:lineRule="auto"/>
                        <w:rPr>
                          <w:rFonts w:ascii="Times Roman" w:hAnsi="Times Roman" w:cs="Times Roman"/>
                          <w:b/>
                          <w:bCs/>
                          <w:lang w:val="fi-FI"/>
                        </w:rPr>
                      </w:pPr>
                      <w:r w:rsidRPr="004B7812">
                        <w:rPr>
                          <w:rFonts w:ascii="Times Roman" w:hAnsi="Times Roman" w:cs="Times Roman"/>
                          <w:b/>
                          <w:bCs/>
                          <w:lang w:val="fi-FI"/>
                        </w:rPr>
                        <w:t>Taustaa ja lyhyt esittely vuosien 2006–2014 hankkeista</w:t>
                      </w:r>
                      <w:r w:rsidRPr="004B7812">
                        <w:rPr>
                          <w:rFonts w:ascii="Times Roman" w:hAnsi="Times Roman" w:cs="Times Roman"/>
                          <w:b/>
                          <w:bCs/>
                          <w:lang w:val="fi-FI"/>
                        </w:rPr>
                        <w:tab/>
                      </w:r>
                      <w:r w:rsidRPr="004B7812">
                        <w:rPr>
                          <w:rFonts w:ascii="Times Roman" w:hAnsi="Times Roman" w:cs="Times Roman"/>
                          <w:b/>
                          <w:bCs/>
                          <w:lang w:val="fi-FI"/>
                        </w:rPr>
                        <w:tab/>
                      </w:r>
                      <w:r>
                        <w:rPr>
                          <w:rFonts w:ascii="Times Roman" w:hAnsi="Times Roman" w:cs="Times Roman"/>
                          <w:b/>
                          <w:bCs/>
                          <w:lang w:val="fi-FI"/>
                        </w:rPr>
                        <w:t xml:space="preserve">    </w:t>
                      </w:r>
                      <w:r w:rsidRPr="004B7812">
                        <w:rPr>
                          <w:rFonts w:ascii="Times Roman" w:hAnsi="Times Roman" w:cs="Times Roman"/>
                          <w:b/>
                          <w:bCs/>
                          <w:lang w:val="fi-FI"/>
                        </w:rPr>
                        <w:t xml:space="preserve"> </w:t>
                      </w:r>
                      <w:r>
                        <w:rPr>
                          <w:rFonts w:ascii="Times Roman" w:hAnsi="Times Roman" w:cs="Times Roman"/>
                          <w:b/>
                          <w:bCs/>
                          <w:lang w:val="fi-FI"/>
                        </w:rPr>
                        <w:t xml:space="preserve"> </w:t>
                      </w:r>
                      <w:r w:rsidRPr="004B7812">
                        <w:rPr>
                          <w:rFonts w:ascii="Times Roman" w:hAnsi="Times Roman" w:cs="Times Roman"/>
                          <w:b/>
                          <w:bCs/>
                          <w:lang w:val="fi-FI"/>
                        </w:rPr>
                        <w:t>s. 2</w:t>
                      </w:r>
                      <w:r w:rsidRPr="004B7812">
                        <w:rPr>
                          <w:rFonts w:ascii="Times Roman" w:hAnsi="Times Roman" w:cs="Times Roman"/>
                          <w:b/>
                          <w:bCs/>
                          <w:lang w:val="fi-FI"/>
                        </w:rPr>
                        <w:br/>
                        <w:t>2006-2008 Diabeetikkolasten ja -nuorten terveyskasvatusohjelma</w:t>
                      </w:r>
                      <w:r w:rsidRPr="004B7812">
                        <w:rPr>
                          <w:rFonts w:ascii="Times Roman" w:hAnsi="Times Roman" w:cs="Times Roman"/>
                          <w:b/>
                          <w:bCs/>
                          <w:lang w:val="fi-FI"/>
                        </w:rPr>
                        <w:tab/>
                        <w:t xml:space="preserve"> </w:t>
                      </w:r>
                      <w:r>
                        <w:rPr>
                          <w:rFonts w:ascii="Times Roman" w:hAnsi="Times Roman" w:cs="Times Roman"/>
                          <w:b/>
                          <w:bCs/>
                          <w:lang w:val="fi-FI"/>
                        </w:rPr>
                        <w:t xml:space="preserve">     </w:t>
                      </w:r>
                      <w:r w:rsidRPr="004B7812">
                        <w:rPr>
                          <w:rFonts w:ascii="Times Roman" w:hAnsi="Times Roman" w:cs="Times Roman"/>
                          <w:b/>
                          <w:bCs/>
                          <w:lang w:val="fi-FI"/>
                        </w:rPr>
                        <w:t xml:space="preserve">s. 3 </w:t>
                      </w:r>
                      <w:r w:rsidRPr="004B7812">
                        <w:rPr>
                          <w:rFonts w:ascii="Times Roman" w:hAnsi="Times Roman" w:cs="Times Roman"/>
                          <w:b/>
                          <w:bCs/>
                          <w:lang w:val="fi-FI"/>
                        </w:rPr>
                        <w:br/>
                        <w:t>2009-2011 Diabeetikkoper</w:t>
                      </w:r>
                      <w:r>
                        <w:rPr>
                          <w:rFonts w:ascii="Times Roman" w:hAnsi="Times Roman" w:cs="Times Roman"/>
                          <w:b/>
                          <w:bCs/>
                          <w:lang w:val="fi-FI"/>
                        </w:rPr>
                        <w:t>heiden terveyskasvatusohjelma </w:t>
                      </w:r>
                      <w:r>
                        <w:rPr>
                          <w:rFonts w:ascii="Times Roman" w:hAnsi="Times Roman" w:cs="Times Roman"/>
                          <w:b/>
                          <w:bCs/>
                          <w:lang w:val="fi-FI"/>
                        </w:rPr>
                        <w:tab/>
                        <w:t xml:space="preserve">    </w:t>
                      </w:r>
                      <w:r w:rsidRPr="004B7812">
                        <w:rPr>
                          <w:rFonts w:ascii="Times Roman" w:hAnsi="Times Roman" w:cs="Times Roman"/>
                          <w:b/>
                          <w:bCs/>
                          <w:lang w:val="fi-FI"/>
                        </w:rPr>
                        <w:t xml:space="preserve"> </w:t>
                      </w:r>
                      <w:r>
                        <w:rPr>
                          <w:rFonts w:ascii="Times Roman" w:hAnsi="Times Roman" w:cs="Times Roman"/>
                          <w:b/>
                          <w:bCs/>
                          <w:lang w:val="fi-FI"/>
                        </w:rPr>
                        <w:t xml:space="preserve"> </w:t>
                      </w:r>
                      <w:r w:rsidRPr="004B7812">
                        <w:rPr>
                          <w:rFonts w:ascii="Times Roman" w:hAnsi="Times Roman" w:cs="Times Roman"/>
                          <w:b/>
                          <w:bCs/>
                          <w:lang w:val="fi-FI"/>
                        </w:rPr>
                        <w:t>s. 3</w:t>
                      </w:r>
                      <w:r w:rsidRPr="004B7812">
                        <w:rPr>
                          <w:rFonts w:ascii="Times Roman" w:hAnsi="Times Roman" w:cs="Times Roman"/>
                          <w:b/>
                          <w:bCs/>
                          <w:lang w:val="fi-FI"/>
                        </w:rPr>
                        <w:br/>
                        <w:t>2012-2014  Diabetestietouden laajentaminen</w:t>
                      </w:r>
                      <w:r w:rsidRPr="004B7812">
                        <w:rPr>
                          <w:rFonts w:ascii="Times Roman" w:hAnsi="Times Roman" w:cs="Times Roman"/>
                          <w:b/>
                          <w:bCs/>
                          <w:lang w:val="fi-FI"/>
                        </w:rPr>
                        <w:tab/>
                      </w:r>
                      <w:r w:rsidRPr="004B7812">
                        <w:rPr>
                          <w:rFonts w:ascii="Times Roman" w:hAnsi="Times Roman" w:cs="Times Roman"/>
                          <w:b/>
                          <w:bCs/>
                          <w:lang w:val="fi-FI"/>
                        </w:rPr>
                        <w:tab/>
                      </w:r>
                      <w:r w:rsidRPr="004B7812">
                        <w:rPr>
                          <w:rFonts w:ascii="Times Roman" w:hAnsi="Times Roman" w:cs="Times Roman"/>
                          <w:b/>
                          <w:bCs/>
                          <w:lang w:val="fi-FI"/>
                        </w:rPr>
                        <w:tab/>
                      </w:r>
                      <w:r>
                        <w:rPr>
                          <w:rFonts w:ascii="Times Roman" w:hAnsi="Times Roman" w:cs="Times Roman"/>
                          <w:b/>
                          <w:bCs/>
                          <w:lang w:val="fi-FI"/>
                        </w:rPr>
                        <w:t xml:space="preserve">    </w:t>
                      </w:r>
                      <w:r w:rsidRPr="004B7812">
                        <w:rPr>
                          <w:rFonts w:ascii="Times Roman" w:hAnsi="Times Roman" w:cs="Times Roman"/>
                          <w:b/>
                          <w:bCs/>
                          <w:lang w:val="fi-FI"/>
                        </w:rPr>
                        <w:t xml:space="preserve"> </w:t>
                      </w:r>
                      <w:r>
                        <w:rPr>
                          <w:rFonts w:ascii="Times Roman" w:hAnsi="Times Roman" w:cs="Times Roman"/>
                          <w:b/>
                          <w:bCs/>
                          <w:lang w:val="fi-FI"/>
                        </w:rPr>
                        <w:t xml:space="preserve"> </w:t>
                      </w:r>
                      <w:r w:rsidRPr="004B7812">
                        <w:rPr>
                          <w:rFonts w:ascii="Times Roman" w:hAnsi="Times Roman" w:cs="Times Roman"/>
                          <w:b/>
                          <w:bCs/>
                          <w:lang w:val="fi-FI"/>
                        </w:rPr>
                        <w:t>s. 4</w:t>
                      </w:r>
                      <w:r w:rsidRPr="004B7812">
                        <w:rPr>
                          <w:rFonts w:ascii="Times Roman" w:hAnsi="Times Roman" w:cs="Times Roman"/>
                          <w:b/>
                          <w:bCs/>
                          <w:lang w:val="fi-FI"/>
                        </w:rPr>
                        <w:br/>
                        <w:t>2015-2017 Hankesuunnitelma ei enää saanut UM:n rahoitusta</w:t>
                      </w:r>
                      <w:r w:rsidRPr="004B7812">
                        <w:rPr>
                          <w:rFonts w:ascii="Times Roman" w:hAnsi="Times Roman" w:cs="Times Roman"/>
                          <w:b/>
                          <w:bCs/>
                          <w:lang w:val="fi-FI"/>
                        </w:rPr>
                        <w:tab/>
                        <w:t xml:space="preserve"> </w:t>
                      </w:r>
                      <w:r>
                        <w:rPr>
                          <w:rFonts w:ascii="Times Roman" w:hAnsi="Times Roman" w:cs="Times Roman"/>
                          <w:b/>
                          <w:bCs/>
                          <w:lang w:val="fi-FI"/>
                        </w:rPr>
                        <w:t xml:space="preserve">     </w:t>
                      </w:r>
                      <w:r w:rsidRPr="004B7812">
                        <w:rPr>
                          <w:rFonts w:ascii="Times Roman" w:hAnsi="Times Roman" w:cs="Times Roman"/>
                          <w:b/>
                          <w:bCs/>
                          <w:lang w:val="fi-FI"/>
                        </w:rPr>
                        <w:t>s. 6</w:t>
                      </w:r>
                      <w:r w:rsidRPr="004B7812">
                        <w:rPr>
                          <w:rFonts w:ascii="Times Roman" w:hAnsi="Times Roman" w:cs="Times Roman"/>
                          <w:b/>
                          <w:bCs/>
                          <w:lang w:val="fi-FI"/>
                        </w:rPr>
                        <w:br/>
                        <w:t>Vuodesta 2015 yhteistyökumppani</w:t>
                      </w:r>
                      <w:r>
                        <w:rPr>
                          <w:rFonts w:ascii="Times Roman" w:hAnsi="Times Roman" w:cs="Times Roman"/>
                          <w:b/>
                          <w:bCs/>
                          <w:lang w:val="fi-FI"/>
                        </w:rPr>
                        <w:t xml:space="preserve">na </w:t>
                      </w:r>
                      <w:proofErr w:type="spellStart"/>
                      <w:r>
                        <w:rPr>
                          <w:rFonts w:ascii="Times Roman" w:hAnsi="Times Roman" w:cs="Times Roman"/>
                          <w:b/>
                          <w:bCs/>
                          <w:lang w:val="fi-FI"/>
                        </w:rPr>
                        <w:t>Amjaad</w:t>
                      </w:r>
                      <w:proofErr w:type="spellEnd"/>
                      <w:r>
                        <w:rPr>
                          <w:rFonts w:ascii="Times Roman" w:hAnsi="Times Roman" w:cs="Times Roman"/>
                          <w:b/>
                          <w:bCs/>
                          <w:lang w:val="fi-FI"/>
                        </w:rPr>
                        <w:t xml:space="preserve"> </w:t>
                      </w:r>
                      <w:proofErr w:type="spellStart"/>
                      <w:r>
                        <w:rPr>
                          <w:rFonts w:ascii="Times Roman" w:hAnsi="Times Roman" w:cs="Times Roman"/>
                          <w:b/>
                          <w:bCs/>
                          <w:lang w:val="fi-FI"/>
                        </w:rPr>
                        <w:t>Community</w:t>
                      </w:r>
                      <w:proofErr w:type="spellEnd"/>
                      <w:r>
                        <w:rPr>
                          <w:rFonts w:ascii="Times Roman" w:hAnsi="Times Roman" w:cs="Times Roman"/>
                          <w:b/>
                          <w:bCs/>
                          <w:lang w:val="fi-FI"/>
                        </w:rPr>
                        <w:t xml:space="preserve"> </w:t>
                      </w:r>
                      <w:proofErr w:type="spellStart"/>
                      <w:r>
                        <w:rPr>
                          <w:rFonts w:ascii="Times Roman" w:hAnsi="Times Roman" w:cs="Times Roman"/>
                          <w:b/>
                          <w:bCs/>
                          <w:lang w:val="fi-FI"/>
                        </w:rPr>
                        <w:t>Development</w:t>
                      </w:r>
                      <w:proofErr w:type="spellEnd"/>
                      <w:r>
                        <w:rPr>
                          <w:rFonts w:ascii="Times Roman" w:hAnsi="Times Roman" w:cs="Times Roman"/>
                          <w:b/>
                          <w:bCs/>
                          <w:lang w:val="fi-FI"/>
                        </w:rPr>
                        <w:t xml:space="preserve"> s. </w:t>
                      </w:r>
                      <w:r w:rsidRPr="004B7812">
                        <w:rPr>
                          <w:rFonts w:ascii="Times Roman" w:hAnsi="Times Roman" w:cs="Times Roman"/>
                          <w:b/>
                          <w:bCs/>
                          <w:lang w:val="fi-FI"/>
                        </w:rPr>
                        <w:t>6</w:t>
                      </w:r>
                      <w:r w:rsidRPr="004B7812">
                        <w:rPr>
                          <w:rFonts w:ascii="Times Roman" w:hAnsi="Times Roman" w:cs="Times Roman"/>
                          <w:b/>
                          <w:bCs/>
                          <w:lang w:val="fi-FI"/>
                        </w:rPr>
                        <w:br/>
                        <w:t xml:space="preserve">Tuki palestiinalaisopiskelija </w:t>
                      </w:r>
                      <w:proofErr w:type="spellStart"/>
                      <w:r w:rsidRPr="004B7812">
                        <w:rPr>
                          <w:rFonts w:ascii="Times Roman" w:hAnsi="Times Roman" w:cs="Times Roman"/>
                          <w:b/>
                          <w:bCs/>
                          <w:lang w:val="fi-FI"/>
                        </w:rPr>
                        <w:t>Sahar</w:t>
                      </w:r>
                      <w:proofErr w:type="spellEnd"/>
                      <w:r w:rsidRPr="004B7812">
                        <w:rPr>
                          <w:rFonts w:ascii="Times Roman" w:hAnsi="Times Roman" w:cs="Times Roman"/>
                          <w:b/>
                          <w:bCs/>
                          <w:lang w:val="fi-FI"/>
                        </w:rPr>
                        <w:t xml:space="preserve"> Abu </w:t>
                      </w:r>
                      <w:proofErr w:type="spellStart"/>
                      <w:r w:rsidRPr="004B7812">
                        <w:rPr>
                          <w:rFonts w:ascii="Times Roman" w:hAnsi="Times Roman" w:cs="Times Roman"/>
                          <w:b/>
                          <w:bCs/>
                          <w:lang w:val="fi-FI"/>
                        </w:rPr>
                        <w:t>R’Mayesille</w:t>
                      </w:r>
                      <w:proofErr w:type="spellEnd"/>
                      <w:r w:rsidRPr="004B7812">
                        <w:rPr>
                          <w:rFonts w:ascii="Times Roman" w:hAnsi="Times Roman" w:cs="Times Roman"/>
                          <w:b/>
                          <w:bCs/>
                          <w:lang w:val="fi-FI"/>
                        </w:rPr>
                        <w:tab/>
                      </w:r>
                      <w:r w:rsidRPr="004B7812">
                        <w:rPr>
                          <w:rFonts w:ascii="Times Roman" w:hAnsi="Times Roman" w:cs="Times Roman"/>
                          <w:b/>
                          <w:bCs/>
                          <w:lang w:val="fi-FI"/>
                        </w:rPr>
                        <w:tab/>
                        <w:t xml:space="preserve"> </w:t>
                      </w:r>
                      <w:r>
                        <w:rPr>
                          <w:rFonts w:ascii="Times Roman" w:hAnsi="Times Roman" w:cs="Times Roman"/>
                          <w:b/>
                          <w:bCs/>
                          <w:lang w:val="fi-FI"/>
                        </w:rPr>
                        <w:t xml:space="preserve">     </w:t>
                      </w:r>
                      <w:r w:rsidRPr="004B7812">
                        <w:rPr>
                          <w:rFonts w:ascii="Times Roman" w:hAnsi="Times Roman" w:cs="Times Roman"/>
                          <w:b/>
                          <w:bCs/>
                          <w:lang w:val="fi-FI"/>
                        </w:rPr>
                        <w:t>s. 7</w:t>
                      </w:r>
                      <w:r w:rsidRPr="004B7812">
                        <w:rPr>
                          <w:rFonts w:ascii="Times Roman" w:hAnsi="Times Roman" w:cs="Times Roman"/>
                          <w:b/>
                          <w:bCs/>
                          <w:lang w:val="fi-FI"/>
                        </w:rPr>
                        <w:br/>
                        <w:t>Lopuksi</w:t>
                      </w:r>
                      <w:r>
                        <w:rPr>
                          <w:rFonts w:ascii="Times Roman" w:hAnsi="Times Roman" w:cs="Times Roman"/>
                          <w:b/>
                          <w:bCs/>
                          <w:lang w:val="fi-FI"/>
                        </w:rPr>
                        <w:t xml:space="preserve"> </w:t>
                      </w:r>
                      <w:r>
                        <w:rPr>
                          <w:rFonts w:ascii="Times Roman" w:hAnsi="Times Roman" w:cs="Times Roman"/>
                          <w:b/>
                          <w:bCs/>
                          <w:lang w:val="fi-FI"/>
                        </w:rPr>
                        <w:tab/>
                      </w:r>
                      <w:r>
                        <w:rPr>
                          <w:rFonts w:ascii="Times Roman" w:hAnsi="Times Roman" w:cs="Times Roman"/>
                          <w:b/>
                          <w:bCs/>
                          <w:lang w:val="fi-FI"/>
                        </w:rPr>
                        <w:tab/>
                      </w:r>
                      <w:r>
                        <w:rPr>
                          <w:rFonts w:ascii="Times Roman" w:hAnsi="Times Roman" w:cs="Times Roman"/>
                          <w:b/>
                          <w:bCs/>
                          <w:lang w:val="fi-FI"/>
                        </w:rPr>
                        <w:tab/>
                      </w:r>
                      <w:r>
                        <w:rPr>
                          <w:rFonts w:ascii="Times Roman" w:hAnsi="Times Roman" w:cs="Times Roman"/>
                          <w:b/>
                          <w:bCs/>
                          <w:lang w:val="fi-FI"/>
                        </w:rPr>
                        <w:tab/>
                      </w:r>
                      <w:r>
                        <w:rPr>
                          <w:rFonts w:ascii="Times Roman" w:hAnsi="Times Roman" w:cs="Times Roman"/>
                          <w:b/>
                          <w:bCs/>
                          <w:lang w:val="fi-FI"/>
                        </w:rPr>
                        <w:tab/>
                      </w:r>
                      <w:r>
                        <w:rPr>
                          <w:rFonts w:ascii="Times Roman" w:hAnsi="Times Roman" w:cs="Times Roman"/>
                          <w:b/>
                          <w:bCs/>
                          <w:lang w:val="fi-FI"/>
                        </w:rPr>
                        <w:tab/>
                        <w:t xml:space="preserve">      s. 7</w:t>
                      </w:r>
                    </w:p>
                    <w:p w14:paraId="0D16BCAA" w14:textId="77777777" w:rsidR="004B5BD5" w:rsidRPr="00316042" w:rsidRDefault="004B5BD5">
                      <w:pPr>
                        <w:pStyle w:val="Kehyksensislt"/>
                        <w:rPr>
                          <w:lang w:val="fi-FI"/>
                        </w:rPr>
                      </w:pPr>
                    </w:p>
                  </w:txbxContent>
                </v:textbox>
                <w10:wrap anchorx="page" anchory="page"/>
              </v:shape>
            </w:pict>
          </mc:Fallback>
        </mc:AlternateContent>
      </w:r>
      <w:r w:rsidRPr="004B7812">
        <w:rPr>
          <w:noProof/>
        </w:rPr>
        <mc:AlternateContent>
          <mc:Choice Requires="wps">
            <w:drawing>
              <wp:anchor distT="0" distB="0" distL="0" distR="0" simplePos="0" relativeHeight="4" behindDoc="0" locked="0" layoutInCell="1" allowOverlap="1" wp14:anchorId="119EDAD3" wp14:editId="480811A4">
                <wp:simplePos x="0" y="0"/>
                <wp:positionH relativeFrom="page">
                  <wp:posOffset>1132205</wp:posOffset>
                </wp:positionH>
                <wp:positionV relativeFrom="page">
                  <wp:posOffset>7439660</wp:posOffset>
                </wp:positionV>
                <wp:extent cx="5812155" cy="577215"/>
                <wp:effectExtent l="50800" t="25400" r="55245" b="83185"/>
                <wp:wrapNone/>
                <wp:docPr id="2" name="officeArt object"/>
                <wp:cNvGraphicFramePr/>
                <a:graphic xmlns:a="http://schemas.openxmlformats.org/drawingml/2006/main">
                  <a:graphicData uri="http://schemas.microsoft.com/office/word/2010/wordprocessingShape">
                    <wps:wsp>
                      <wps:cNvSpPr/>
                      <wps:spPr>
                        <a:xfrm>
                          <a:off x="0" y="0"/>
                          <a:ext cx="5812155" cy="577215"/>
                        </a:xfrm>
                        <a:custGeom>
                          <a:avLst/>
                          <a:gdLst/>
                          <a:ahLst/>
                          <a:cxnLst/>
                          <a:rect l="l" t="t" r="r" b="b"/>
                          <a:pathLst>
                            <a:path w="21600" h="21600">
                              <a:moveTo>
                                <a:pt x="0" y="0"/>
                              </a:moveTo>
                              <a:lnTo>
                                <a:pt x="21600" y="0"/>
                              </a:lnTo>
                              <a:lnTo>
                                <a:pt x="21600" y="21600"/>
                              </a:lnTo>
                              <a:lnTo>
                                <a:pt x="0" y="21600"/>
                              </a:lnTo>
                              <a:close/>
                            </a:path>
                          </a:pathLst>
                        </a:custGeom>
                        <a:noFill/>
                        <a:ln>
                          <a:no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txbx>
                        <w:txbxContent>
                          <w:p w14:paraId="42305286" w14:textId="3159F2F9" w:rsidR="004B5BD5" w:rsidRDefault="004B5BD5">
                            <w:pPr>
                              <w:pStyle w:val="Default"/>
                              <w:widowControl w:val="0"/>
                              <w:tabs>
                                <w:tab w:val="left" w:pos="709"/>
                                <w:tab w:val="left" w:pos="1418"/>
                                <w:tab w:val="left" w:pos="2127"/>
                                <w:tab w:val="left" w:pos="2836"/>
                                <w:tab w:val="left" w:pos="3545"/>
                                <w:tab w:val="left" w:pos="4254"/>
                                <w:tab w:val="left" w:pos="4963"/>
                              </w:tabs>
                              <w:suppressAutoHyphens/>
                              <w:rPr>
                                <w:rFonts w:ascii="Verdana" w:hAnsi="Verdana"/>
                                <w:b/>
                                <w:bCs/>
                                <w:sz w:val="28"/>
                                <w:szCs w:val="28"/>
                                <w:u w:color="000000"/>
                              </w:rPr>
                            </w:pPr>
                            <w:r>
                              <w:rPr>
                                <w:rFonts w:ascii="Verdana" w:hAnsi="Verdana"/>
                                <w:b/>
                                <w:bCs/>
                                <w:sz w:val="28"/>
                                <w:szCs w:val="28"/>
                                <w:u w:color="000000"/>
                              </w:rPr>
                              <w:tab/>
                            </w:r>
                            <w:r>
                              <w:rPr>
                                <w:rFonts w:ascii="Verdana" w:hAnsi="Verdana"/>
                                <w:b/>
                                <w:bCs/>
                                <w:sz w:val="28"/>
                                <w:szCs w:val="28"/>
                                <w:u w:color="000000"/>
                              </w:rPr>
                              <w:tab/>
                            </w:r>
                            <w:r>
                              <w:rPr>
                                <w:rFonts w:ascii="Verdana" w:hAnsi="Verdana"/>
                                <w:b/>
                                <w:bCs/>
                                <w:sz w:val="28"/>
                                <w:szCs w:val="28"/>
                                <w:u w:color="000000"/>
                              </w:rPr>
                              <w:tab/>
                            </w:r>
                            <w:r>
                              <w:rPr>
                                <w:rFonts w:ascii="Verdana" w:hAnsi="Verdana"/>
                                <w:b/>
                                <w:bCs/>
                                <w:sz w:val="28"/>
                                <w:szCs w:val="28"/>
                                <w:u w:color="000000"/>
                              </w:rPr>
                              <w:tab/>
                              <w:t xml:space="preserve">  </w:t>
                            </w:r>
                            <w:proofErr w:type="spellStart"/>
                            <w:r>
                              <w:rPr>
                                <w:rFonts w:ascii="Verdana" w:hAnsi="Verdana"/>
                                <w:b/>
                                <w:bCs/>
                                <w:sz w:val="28"/>
                                <w:szCs w:val="28"/>
                                <w:u w:color="000000"/>
                              </w:rPr>
                              <w:t>Kirjoittaja</w:t>
                            </w:r>
                            <w:proofErr w:type="spellEnd"/>
                          </w:p>
                          <w:p w14:paraId="52DAA363" w14:textId="19C09FD5" w:rsidR="004B5BD5" w:rsidRDefault="004B5BD5">
                            <w:pPr>
                              <w:pStyle w:val="Default"/>
                              <w:widowControl w:val="0"/>
                              <w:tabs>
                                <w:tab w:val="left" w:pos="709"/>
                                <w:tab w:val="left" w:pos="1418"/>
                                <w:tab w:val="left" w:pos="2127"/>
                                <w:tab w:val="left" w:pos="2836"/>
                                <w:tab w:val="left" w:pos="3545"/>
                                <w:tab w:val="left" w:pos="4254"/>
                                <w:tab w:val="left" w:pos="4963"/>
                              </w:tabs>
                              <w:suppressAutoHyphens/>
                              <w:rPr>
                                <w:rFonts w:ascii="Verdana" w:hAnsi="Verdana"/>
                                <w:b/>
                                <w:bCs/>
                                <w:sz w:val="28"/>
                                <w:szCs w:val="28"/>
                                <w:u w:color="000000"/>
                              </w:rPr>
                            </w:pPr>
                            <w:r>
                              <w:rPr>
                                <w:rFonts w:ascii="Verdana" w:hAnsi="Verdana"/>
                                <w:b/>
                                <w:bCs/>
                                <w:sz w:val="28"/>
                                <w:szCs w:val="28"/>
                                <w:u w:color="000000"/>
                              </w:rPr>
                              <w:tab/>
                            </w:r>
                            <w:r>
                              <w:rPr>
                                <w:rFonts w:ascii="Verdana" w:hAnsi="Verdana"/>
                                <w:b/>
                                <w:bCs/>
                                <w:sz w:val="28"/>
                                <w:szCs w:val="28"/>
                                <w:u w:color="000000"/>
                              </w:rPr>
                              <w:tab/>
                              <w:t xml:space="preserve">               </w:t>
                            </w:r>
                            <w:proofErr w:type="spellStart"/>
                            <w:r>
                              <w:rPr>
                                <w:rFonts w:ascii="Verdana" w:hAnsi="Verdana"/>
                                <w:b/>
                                <w:bCs/>
                                <w:sz w:val="28"/>
                                <w:szCs w:val="28"/>
                                <w:u w:color="000000"/>
                              </w:rPr>
                              <w:t>Ilona</w:t>
                            </w:r>
                            <w:proofErr w:type="spellEnd"/>
                            <w:r>
                              <w:rPr>
                                <w:rFonts w:ascii="Verdana" w:hAnsi="Verdana"/>
                                <w:b/>
                                <w:bCs/>
                                <w:sz w:val="28"/>
                                <w:szCs w:val="28"/>
                                <w:u w:color="000000"/>
                              </w:rPr>
                              <w:t xml:space="preserve"> </w:t>
                            </w:r>
                            <w:proofErr w:type="spellStart"/>
                            <w:r>
                              <w:rPr>
                                <w:rFonts w:ascii="Verdana" w:hAnsi="Verdana"/>
                                <w:b/>
                                <w:bCs/>
                                <w:sz w:val="28"/>
                                <w:szCs w:val="28"/>
                                <w:u w:color="000000"/>
                              </w:rPr>
                              <w:t>Junka</w:t>
                            </w:r>
                            <w:proofErr w:type="spellEnd"/>
                          </w:p>
                          <w:p w14:paraId="28BAFC76" w14:textId="77777777" w:rsidR="004B5BD5" w:rsidRDefault="004B5BD5">
                            <w:pPr>
                              <w:pStyle w:val="Default"/>
                              <w:widowControl w:val="0"/>
                              <w:tabs>
                                <w:tab w:val="left" w:pos="709"/>
                                <w:tab w:val="left" w:pos="1418"/>
                                <w:tab w:val="left" w:pos="2127"/>
                                <w:tab w:val="left" w:pos="2836"/>
                                <w:tab w:val="left" w:pos="3545"/>
                                <w:tab w:val="left" w:pos="4254"/>
                                <w:tab w:val="left" w:pos="4963"/>
                              </w:tabs>
                              <w:suppressAutoHyphens/>
                              <w:jc w:val="center"/>
                            </w:pPr>
                          </w:p>
                          <w:p w14:paraId="2873F922" w14:textId="77777777" w:rsidR="004B5BD5" w:rsidRDefault="004B5BD5">
                            <w:pPr>
                              <w:pStyle w:val="Default"/>
                              <w:widowControl w:val="0"/>
                              <w:tabs>
                                <w:tab w:val="left" w:pos="709"/>
                                <w:tab w:val="left" w:pos="1418"/>
                                <w:tab w:val="left" w:pos="2127"/>
                                <w:tab w:val="left" w:pos="2836"/>
                                <w:tab w:val="left" w:pos="3545"/>
                                <w:tab w:val="left" w:pos="4254"/>
                                <w:tab w:val="left" w:pos="4963"/>
                              </w:tabs>
                              <w:suppressAutoHyphens/>
                              <w:jc w:val="center"/>
                            </w:pPr>
                          </w:p>
                        </w:txbxContent>
                      </wps:txbx>
                      <wps:bodyPr lIns="0" tIns="0" rIns="0" bIns="0">
                        <a:prstTxWarp prst="textNoShape">
                          <a:avLst/>
                        </a:prstTxWarp>
                        <a:noAutofit/>
                      </wps:bodyPr>
                    </wps:wsp>
                  </a:graphicData>
                </a:graphic>
              </wp:anchor>
            </w:drawing>
          </mc:Choice>
          <mc:Fallback>
            <w:pict>
              <v:shape id="_x0000_s1027" style="position:absolute;margin-left:89.15pt;margin-top:585.8pt;width:457.65pt;height:45.45pt;z-index:4;visibility:visible;mso-wrap-style:square;mso-wrap-distance-left:0;mso-wrap-distance-top:0;mso-wrap-distance-right:0;mso-wrap-distance-bottom:0;mso-position-horizontal:absolute;mso-position-horizontal-relative:page;mso-position-vertical:absolute;mso-position-vertical-relative:page;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" adj="-11796480,,5400" path="m0,0l21600,,21600,21600,,21600,,0xe" filled="f" stroked="f">
                <v:stroke joinstyle="miter"/>
                <v:shadow on="t" opacity="22937f" mv:blur="40000f" origin=",.5" offset="0,23000emu"/>
                <v:formulas/>
                <v:path arrowok="t" o:connecttype="custom" textboxrect="0,0,21600,21600"/>
                <v:textbox inset="0,0,0,0">
                  <w:txbxContent>
                    <w:p w14:paraId="42305286" w14:textId="3159F2F9" w:rsidR="004B5BD5" w:rsidRDefault="004B5BD5">
                      <w:pPr>
                        <w:pStyle w:val="Default"/>
                        <w:widowControl w:val="0"/>
                        <w:tabs>
                          <w:tab w:val="left" w:pos="709"/>
                          <w:tab w:val="left" w:pos="1418"/>
                          <w:tab w:val="left" w:pos="2127"/>
                          <w:tab w:val="left" w:pos="2836"/>
                          <w:tab w:val="left" w:pos="3545"/>
                          <w:tab w:val="left" w:pos="4254"/>
                          <w:tab w:val="left" w:pos="4963"/>
                        </w:tabs>
                        <w:suppressAutoHyphens/>
                        <w:rPr>
                          <w:rFonts w:ascii="Verdana" w:hAnsi="Verdana"/>
                          <w:b/>
                          <w:bCs/>
                          <w:sz w:val="28"/>
                          <w:szCs w:val="28"/>
                          <w:u w:color="000000"/>
                        </w:rPr>
                      </w:pPr>
                      <w:r>
                        <w:rPr>
                          <w:rFonts w:ascii="Verdana" w:hAnsi="Verdana"/>
                          <w:b/>
                          <w:bCs/>
                          <w:sz w:val="28"/>
                          <w:szCs w:val="28"/>
                          <w:u w:color="000000"/>
                        </w:rPr>
                        <w:tab/>
                      </w:r>
                      <w:r>
                        <w:rPr>
                          <w:rFonts w:ascii="Verdana" w:hAnsi="Verdana"/>
                          <w:b/>
                          <w:bCs/>
                          <w:sz w:val="28"/>
                          <w:szCs w:val="28"/>
                          <w:u w:color="000000"/>
                        </w:rPr>
                        <w:tab/>
                      </w:r>
                      <w:r>
                        <w:rPr>
                          <w:rFonts w:ascii="Verdana" w:hAnsi="Verdana"/>
                          <w:b/>
                          <w:bCs/>
                          <w:sz w:val="28"/>
                          <w:szCs w:val="28"/>
                          <w:u w:color="000000"/>
                        </w:rPr>
                        <w:tab/>
                      </w:r>
                      <w:r>
                        <w:rPr>
                          <w:rFonts w:ascii="Verdana" w:hAnsi="Verdana"/>
                          <w:b/>
                          <w:bCs/>
                          <w:sz w:val="28"/>
                          <w:szCs w:val="28"/>
                          <w:u w:color="000000"/>
                        </w:rPr>
                        <w:tab/>
                        <w:t xml:space="preserve">  </w:t>
                      </w:r>
                      <w:proofErr w:type="spellStart"/>
                      <w:r>
                        <w:rPr>
                          <w:rFonts w:ascii="Verdana" w:hAnsi="Verdana"/>
                          <w:b/>
                          <w:bCs/>
                          <w:sz w:val="28"/>
                          <w:szCs w:val="28"/>
                          <w:u w:color="000000"/>
                        </w:rPr>
                        <w:t>Kirjoittaja</w:t>
                      </w:r>
                      <w:proofErr w:type="spellEnd"/>
                    </w:p>
                    <w:p w14:paraId="52DAA363" w14:textId="19C09FD5" w:rsidR="004B5BD5" w:rsidRDefault="004B5BD5">
                      <w:pPr>
                        <w:pStyle w:val="Default"/>
                        <w:widowControl w:val="0"/>
                        <w:tabs>
                          <w:tab w:val="left" w:pos="709"/>
                          <w:tab w:val="left" w:pos="1418"/>
                          <w:tab w:val="left" w:pos="2127"/>
                          <w:tab w:val="left" w:pos="2836"/>
                          <w:tab w:val="left" w:pos="3545"/>
                          <w:tab w:val="left" w:pos="4254"/>
                          <w:tab w:val="left" w:pos="4963"/>
                        </w:tabs>
                        <w:suppressAutoHyphens/>
                        <w:rPr>
                          <w:rFonts w:ascii="Verdana" w:hAnsi="Verdana"/>
                          <w:b/>
                          <w:bCs/>
                          <w:sz w:val="28"/>
                          <w:szCs w:val="28"/>
                          <w:u w:color="000000"/>
                        </w:rPr>
                      </w:pPr>
                      <w:r>
                        <w:rPr>
                          <w:rFonts w:ascii="Verdana" w:hAnsi="Verdana"/>
                          <w:b/>
                          <w:bCs/>
                          <w:sz w:val="28"/>
                          <w:szCs w:val="28"/>
                          <w:u w:color="000000"/>
                        </w:rPr>
                        <w:tab/>
                      </w:r>
                      <w:r>
                        <w:rPr>
                          <w:rFonts w:ascii="Verdana" w:hAnsi="Verdana"/>
                          <w:b/>
                          <w:bCs/>
                          <w:sz w:val="28"/>
                          <w:szCs w:val="28"/>
                          <w:u w:color="000000"/>
                        </w:rPr>
                        <w:tab/>
                        <w:t xml:space="preserve">               </w:t>
                      </w:r>
                      <w:proofErr w:type="spellStart"/>
                      <w:r>
                        <w:rPr>
                          <w:rFonts w:ascii="Verdana" w:hAnsi="Verdana"/>
                          <w:b/>
                          <w:bCs/>
                          <w:sz w:val="28"/>
                          <w:szCs w:val="28"/>
                          <w:u w:color="000000"/>
                        </w:rPr>
                        <w:t>Ilona</w:t>
                      </w:r>
                      <w:proofErr w:type="spellEnd"/>
                      <w:r>
                        <w:rPr>
                          <w:rFonts w:ascii="Verdana" w:hAnsi="Verdana"/>
                          <w:b/>
                          <w:bCs/>
                          <w:sz w:val="28"/>
                          <w:szCs w:val="28"/>
                          <w:u w:color="000000"/>
                        </w:rPr>
                        <w:t xml:space="preserve"> </w:t>
                      </w:r>
                      <w:proofErr w:type="spellStart"/>
                      <w:r>
                        <w:rPr>
                          <w:rFonts w:ascii="Verdana" w:hAnsi="Verdana"/>
                          <w:b/>
                          <w:bCs/>
                          <w:sz w:val="28"/>
                          <w:szCs w:val="28"/>
                          <w:u w:color="000000"/>
                        </w:rPr>
                        <w:t>Junka</w:t>
                      </w:r>
                      <w:proofErr w:type="spellEnd"/>
                    </w:p>
                    <w:p w14:paraId="28BAFC76" w14:textId="77777777" w:rsidR="004B5BD5" w:rsidRDefault="004B5BD5">
                      <w:pPr>
                        <w:pStyle w:val="Default"/>
                        <w:widowControl w:val="0"/>
                        <w:tabs>
                          <w:tab w:val="left" w:pos="709"/>
                          <w:tab w:val="left" w:pos="1418"/>
                          <w:tab w:val="left" w:pos="2127"/>
                          <w:tab w:val="left" w:pos="2836"/>
                          <w:tab w:val="left" w:pos="3545"/>
                          <w:tab w:val="left" w:pos="4254"/>
                          <w:tab w:val="left" w:pos="4963"/>
                        </w:tabs>
                        <w:suppressAutoHyphens/>
                        <w:jc w:val="center"/>
                      </w:pPr>
                    </w:p>
                    <w:p w14:paraId="2873F922" w14:textId="77777777" w:rsidR="004B5BD5" w:rsidRDefault="004B5BD5">
                      <w:pPr>
                        <w:pStyle w:val="Default"/>
                        <w:widowControl w:val="0"/>
                        <w:tabs>
                          <w:tab w:val="left" w:pos="709"/>
                          <w:tab w:val="left" w:pos="1418"/>
                          <w:tab w:val="left" w:pos="2127"/>
                          <w:tab w:val="left" w:pos="2836"/>
                          <w:tab w:val="left" w:pos="3545"/>
                          <w:tab w:val="left" w:pos="4254"/>
                          <w:tab w:val="left" w:pos="4963"/>
                        </w:tabs>
                        <w:suppressAutoHyphens/>
                        <w:jc w:val="center"/>
                      </w:pPr>
                    </w:p>
                  </w:txbxContent>
                </v:textbox>
                <w10:wrap anchorx="page" anchory="page"/>
              </v:shape>
            </w:pict>
          </mc:Fallback>
        </mc:AlternateContent>
      </w:r>
      <w:r w:rsidR="008023C8" w:rsidRPr="004B7812">
        <w:rPr>
          <w:noProof/>
        </w:rPr>
        <mc:AlternateContent>
          <mc:Choice Requires="wps">
            <w:drawing>
              <wp:anchor distT="0" distB="0" distL="0" distR="0" simplePos="0" relativeHeight="6" behindDoc="0" locked="0" layoutInCell="1" allowOverlap="1" wp14:anchorId="47CD983F" wp14:editId="18E5D434">
                <wp:simplePos x="0" y="0"/>
                <wp:positionH relativeFrom="page">
                  <wp:posOffset>157480</wp:posOffset>
                </wp:positionH>
                <wp:positionV relativeFrom="page">
                  <wp:posOffset>2395220</wp:posOffset>
                </wp:positionV>
                <wp:extent cx="7656830" cy="447040"/>
                <wp:effectExtent l="50800" t="25400" r="39370" b="86360"/>
                <wp:wrapNone/>
                <wp:docPr id="3" name="officeArt object"/>
                <wp:cNvGraphicFramePr/>
                <a:graphic xmlns:a="http://schemas.openxmlformats.org/drawingml/2006/main">
                  <a:graphicData uri="http://schemas.microsoft.com/office/word/2010/wordprocessingShape">
                    <wps:wsp>
                      <wps:cNvSpPr/>
                      <wps:spPr>
                        <a:xfrm>
                          <a:off x="0" y="0"/>
                          <a:ext cx="7656830" cy="447040"/>
                        </a:xfrm>
                        <a:custGeom>
                          <a:avLst/>
                          <a:gdLst/>
                          <a:ahLst/>
                          <a:cxnLst/>
                          <a:rect l="l" t="t" r="r" b="b"/>
                          <a:pathLst>
                            <a:path w="21600" h="21600">
                              <a:moveTo>
                                <a:pt x="0" y="0"/>
                              </a:moveTo>
                              <a:lnTo>
                                <a:pt x="21599" y="0"/>
                              </a:lnTo>
                              <a:lnTo>
                                <a:pt x="21599" y="21599"/>
                              </a:lnTo>
                              <a:lnTo>
                                <a:pt x="0" y="21599"/>
                              </a:lnTo>
                              <a:close/>
                            </a:path>
                          </a:pathLst>
                        </a:custGeom>
                        <a:noFill/>
                        <a:ln>
                          <a:no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txbx>
                        <w:txbxContent>
                          <w:p w14:paraId="68E72CA8" w14:textId="7264E9D5" w:rsidR="004B5BD5" w:rsidRPr="00316042" w:rsidRDefault="004B5BD5" w:rsidP="00144001">
                            <w:pPr>
                              <w:pStyle w:val="Kehyksensislt"/>
                              <w:widowControl w:val="0"/>
                              <w:ind w:right="1558"/>
                              <w:jc w:val="center"/>
                              <w:rPr>
                                <w:rFonts w:ascii="Verdana" w:hAnsi="Verdana"/>
                                <w:b/>
                                <w:bCs/>
                                <w:color w:val="39AA47"/>
                                <w:sz w:val="34"/>
                                <w:szCs w:val="34"/>
                                <w:lang w:val="fi-FI"/>
                              </w:rPr>
                            </w:pPr>
                            <w:r w:rsidRPr="00316042">
                              <w:rPr>
                                <w:rFonts w:ascii="Verdana" w:hAnsi="Verdana"/>
                                <w:b/>
                                <w:bCs/>
                                <w:color w:val="39AA47"/>
                                <w:sz w:val="34"/>
                                <w:szCs w:val="34"/>
                                <w:lang w:val="fi-FI"/>
                              </w:rPr>
                              <w:t>R</w:t>
                            </w:r>
                            <w:r>
                              <w:rPr>
                                <w:rFonts w:ascii="Verdana" w:hAnsi="Verdana"/>
                                <w:b/>
                                <w:bCs/>
                                <w:color w:val="39AA47"/>
                                <w:sz w:val="34"/>
                                <w:szCs w:val="34"/>
                                <w:lang w:val="fi-FI"/>
                              </w:rPr>
                              <w:t>APORTTI  9</w:t>
                            </w:r>
                            <w:r w:rsidRPr="00316042">
                              <w:rPr>
                                <w:rFonts w:ascii="Verdana" w:hAnsi="Verdana"/>
                                <w:b/>
                                <w:bCs/>
                                <w:color w:val="39AA47"/>
                                <w:sz w:val="34"/>
                                <w:szCs w:val="34"/>
                                <w:lang w:val="fi-FI"/>
                              </w:rPr>
                              <w:t>/2017</w:t>
                            </w:r>
                          </w:p>
                          <w:p w14:paraId="07A90892" w14:textId="77777777" w:rsidR="004B5BD5" w:rsidRPr="00316042" w:rsidRDefault="004B5BD5" w:rsidP="00144001">
                            <w:pPr>
                              <w:pStyle w:val="Kehyksensislt"/>
                              <w:ind w:right="2267"/>
                              <w:rPr>
                                <w:lang w:val="fi-FI"/>
                              </w:rPr>
                            </w:pPr>
                            <w:r w:rsidRPr="00316042">
                              <w:rPr>
                                <w:lang w:val="fi-FI"/>
                              </w:rPr>
                              <w:t> </w:t>
                            </w:r>
                          </w:p>
                          <w:p w14:paraId="7ABA6CDA" w14:textId="77777777" w:rsidR="004B5BD5" w:rsidRPr="00316042" w:rsidRDefault="004B5BD5" w:rsidP="00144001">
                            <w:pPr>
                              <w:pStyle w:val="Kehyksensislt"/>
                              <w:ind w:right="1558"/>
                              <w:rPr>
                                <w:lang w:val="fi-FI"/>
                              </w:rPr>
                            </w:pPr>
                          </w:p>
                          <w:p w14:paraId="5CEEE0A7" w14:textId="77777777" w:rsidR="004B5BD5" w:rsidRPr="00316042" w:rsidRDefault="004B5BD5" w:rsidP="00144001">
                            <w:pPr>
                              <w:pStyle w:val="Kehyksensislt"/>
                              <w:ind w:right="1558"/>
                              <w:rPr>
                                <w:lang w:val="fi-FI"/>
                              </w:rPr>
                            </w:pPr>
                            <w:r w:rsidRPr="00316042">
                              <w:rPr>
                                <w:lang w:val="fi-FI"/>
                              </w:rPr>
                              <w:t xml:space="preserve">Beit </w:t>
                            </w:r>
                            <w:proofErr w:type="spellStart"/>
                            <w:r w:rsidRPr="00316042">
                              <w:rPr>
                                <w:lang w:val="fi-FI"/>
                              </w:rPr>
                              <w:t>Atfal</w:t>
                            </w:r>
                            <w:proofErr w:type="spellEnd"/>
                            <w:r w:rsidRPr="00316042">
                              <w:rPr>
                                <w:lang w:val="fi-FI"/>
                              </w:rPr>
                              <w:t xml:space="preserve"> </w:t>
                            </w:r>
                            <w:proofErr w:type="spellStart"/>
                            <w:r w:rsidRPr="00316042">
                              <w:rPr>
                                <w:lang w:val="fi-FI"/>
                              </w:rPr>
                              <w:t>Assumoud</w:t>
                            </w:r>
                            <w:proofErr w:type="spellEnd"/>
                            <w:r w:rsidRPr="00316042">
                              <w:rPr>
                                <w:lang w:val="fi-FI"/>
                              </w:rPr>
                              <w:t xml:space="preserve"> –järjestön (BAS) kummiohjelman vastuuhenkilö Fatima </w:t>
                            </w:r>
                            <w:proofErr w:type="spellStart"/>
                            <w:r w:rsidRPr="00316042">
                              <w:rPr>
                                <w:lang w:val="fi-FI"/>
                              </w:rPr>
                              <w:t>Khaizaran</w:t>
                            </w:r>
                            <w:proofErr w:type="spellEnd"/>
                            <w:r w:rsidRPr="00316042">
                              <w:rPr>
                                <w:lang w:val="fi-FI"/>
                              </w:rPr>
                              <w:t xml:space="preserve"> kokosi </w:t>
                            </w:r>
                            <w:proofErr w:type="spellStart"/>
                            <w:r w:rsidRPr="00316042">
                              <w:rPr>
                                <w:lang w:val="fi-FI"/>
                              </w:rPr>
                              <w:t>AKYS:in</w:t>
                            </w:r>
                            <w:proofErr w:type="spellEnd"/>
                            <w:r w:rsidRPr="00316042">
                              <w:rPr>
                                <w:lang w:val="fi-FI"/>
                              </w:rPr>
                              <w:t xml:space="preserve"> pyynnöstä ajatuksiaan kummitoiminnasta ja avustuksen käytöstä. </w:t>
                            </w:r>
                          </w:p>
                          <w:p w14:paraId="532D5171" w14:textId="77777777" w:rsidR="004B5BD5" w:rsidRPr="00316042" w:rsidRDefault="004B5BD5" w:rsidP="00144001">
                            <w:pPr>
                              <w:pStyle w:val="Kehyksensislt"/>
                              <w:ind w:right="1558"/>
                              <w:rPr>
                                <w:lang w:val="fi-FI"/>
                              </w:rPr>
                            </w:pPr>
                          </w:p>
                          <w:p w14:paraId="0C9A2FAD" w14:textId="77777777" w:rsidR="004B5BD5" w:rsidRPr="00316042" w:rsidRDefault="004B5BD5" w:rsidP="00144001">
                            <w:pPr>
                              <w:pStyle w:val="Kehyksensislt"/>
                              <w:ind w:right="1558"/>
                              <w:rPr>
                                <w:lang w:val="fi-FI"/>
                              </w:rPr>
                            </w:pPr>
                            <w:proofErr w:type="spellStart"/>
                            <w:r w:rsidRPr="00316042">
                              <w:rPr>
                                <w:lang w:val="fi-FI"/>
                              </w:rPr>
                              <w:t>BAS:in</w:t>
                            </w:r>
                            <w:proofErr w:type="spellEnd"/>
                            <w:r w:rsidRPr="00316042">
                              <w:rPr>
                                <w:lang w:val="fi-FI"/>
                              </w:rPr>
                              <w:t xml:space="preserve"> sosiaalityötä kutsutaan nimellä </w:t>
                            </w:r>
                            <w:proofErr w:type="spellStart"/>
                            <w:r w:rsidRPr="00316042">
                              <w:rPr>
                                <w:lang w:val="fi-FI"/>
                              </w:rPr>
                              <w:t>Family</w:t>
                            </w:r>
                            <w:proofErr w:type="spellEnd"/>
                            <w:r w:rsidRPr="00316042">
                              <w:rPr>
                                <w:lang w:val="fi-FI"/>
                              </w:rPr>
                              <w:t xml:space="preserve"> </w:t>
                            </w:r>
                            <w:proofErr w:type="spellStart"/>
                            <w:r w:rsidRPr="00316042">
                              <w:rPr>
                                <w:lang w:val="fi-FI"/>
                              </w:rPr>
                              <w:t>Happiness</w:t>
                            </w:r>
                            <w:proofErr w:type="spellEnd"/>
                            <w:r w:rsidRPr="00316042">
                              <w:rPr>
                                <w:lang w:val="fi-FI"/>
                              </w:rPr>
                              <w:t xml:space="preserve"> – Perheen hyvinvointi. Perheelle kutsutaan kummeja, kun sosiaalityöntekijät aloittavat tuen perheen talouden, terveyden, psykologisen hyvinvoinnin, koulutuksen ja sosiaalisen verkoston kohentamiseksi. Työssään he neuvovat, opastavat, kannustavat ja nostavat uusia näkökohtia perheen tietoisuuteen. </w:t>
                            </w:r>
                          </w:p>
                          <w:p w14:paraId="1223A83D" w14:textId="77777777" w:rsidR="004B5BD5" w:rsidRPr="00316042" w:rsidRDefault="004B5BD5" w:rsidP="00144001">
                            <w:pPr>
                              <w:pStyle w:val="Kehyksensislt"/>
                              <w:ind w:right="1558"/>
                              <w:rPr>
                                <w:lang w:val="fi-FI"/>
                              </w:rPr>
                            </w:pPr>
                          </w:p>
                          <w:p w14:paraId="7CF9DBF6" w14:textId="77777777" w:rsidR="004B5BD5" w:rsidRPr="00316042" w:rsidRDefault="004B5BD5" w:rsidP="00144001">
                            <w:pPr>
                              <w:pStyle w:val="Kehyksensislt"/>
                              <w:ind w:right="1558"/>
                              <w:rPr>
                                <w:lang w:val="fi-FI"/>
                              </w:rPr>
                            </w:pPr>
                            <w:r w:rsidRPr="00316042">
                              <w:rPr>
                                <w:lang w:val="fi-FI"/>
                              </w:rPr>
                              <w:t>BAS jakaa kummimaksun (30 €/kk) kolmeen osaan (1€=1500 LL Libanonin liiraa): </w:t>
                            </w:r>
                          </w:p>
                          <w:p w14:paraId="1878683A" w14:textId="77777777" w:rsidR="004B5BD5" w:rsidRPr="00316042" w:rsidRDefault="004B5BD5" w:rsidP="00144001">
                            <w:pPr>
                              <w:pStyle w:val="Kehyksensislt"/>
                              <w:ind w:right="1558"/>
                              <w:rPr>
                                <w:lang w:val="fi-FI"/>
                              </w:rPr>
                            </w:pPr>
                            <w:r w:rsidRPr="00316042">
                              <w:rPr>
                                <w:lang w:val="fi-FI"/>
                              </w:rPr>
                              <w:t>Raha-avustus perheelle lapsen tarpeisiin 30 000 LL 66.67 % </w:t>
                            </w:r>
                          </w:p>
                          <w:p w14:paraId="5E433649" w14:textId="77777777" w:rsidR="004B5BD5" w:rsidRPr="00316042" w:rsidRDefault="004B5BD5" w:rsidP="00144001">
                            <w:pPr>
                              <w:pStyle w:val="Kehyksensislt"/>
                              <w:ind w:right="1558"/>
                              <w:rPr>
                                <w:lang w:val="fi-FI"/>
                              </w:rPr>
                            </w:pPr>
                            <w:r w:rsidRPr="00316042">
                              <w:rPr>
                                <w:lang w:val="fi-FI"/>
                              </w:rPr>
                              <w:t>Tuki toimintoihin ja ohjelmiin, joita organisoidaan lapsille ja vanhemmille 7500 LL, 16,67 % </w:t>
                            </w:r>
                          </w:p>
                          <w:p w14:paraId="538677B8" w14:textId="77777777" w:rsidR="004B5BD5" w:rsidRPr="00316042" w:rsidRDefault="004B5BD5" w:rsidP="00144001">
                            <w:pPr>
                              <w:pStyle w:val="Kehyksensislt"/>
                              <w:ind w:right="1558"/>
                              <w:rPr>
                                <w:lang w:val="fi-FI"/>
                              </w:rPr>
                            </w:pPr>
                            <w:r w:rsidRPr="00316042">
                              <w:rPr>
                                <w:lang w:val="fi-FI"/>
                              </w:rPr>
                              <w:t>Tuki peittämään sosiaalityöntekijän palkkakustannuksia 7500 LL 16,67 % </w:t>
                            </w:r>
                          </w:p>
                          <w:p w14:paraId="68ABA894" w14:textId="77777777" w:rsidR="004B5BD5" w:rsidRPr="00316042" w:rsidRDefault="004B5BD5" w:rsidP="00144001">
                            <w:pPr>
                              <w:pStyle w:val="Kehyksensislt"/>
                              <w:ind w:right="1558"/>
                              <w:rPr>
                                <w:lang w:val="fi-FI"/>
                              </w:rPr>
                            </w:pPr>
                          </w:p>
                          <w:p w14:paraId="1C6F34B2" w14:textId="77777777" w:rsidR="004B5BD5" w:rsidRPr="00316042" w:rsidRDefault="004B5BD5" w:rsidP="00144001">
                            <w:pPr>
                              <w:pStyle w:val="Kehyksensislt"/>
                              <w:ind w:right="1558"/>
                              <w:rPr>
                                <w:lang w:val="fi-FI"/>
                              </w:rPr>
                            </w:pPr>
                            <w:r w:rsidRPr="00316042">
                              <w:rPr>
                                <w:lang w:val="fi-FI"/>
                              </w:rPr>
                              <w:t>Kolmanneksella kummimaksusta turvataan perheen tarvitsema sosiaalityön tuki sekä lasten ja vanhempien mahdollisuus osallistua yhteisiin aktiviteetteihin. 2/3 kummimaksusta perhe käyttää parhaaksi näkemällään tavalla, yleensä ruokaan ja vaatteisiin. </w:t>
                            </w:r>
                          </w:p>
                          <w:p w14:paraId="71455EF6" w14:textId="77777777" w:rsidR="004B5BD5" w:rsidRPr="00316042" w:rsidRDefault="004B5BD5" w:rsidP="00144001">
                            <w:pPr>
                              <w:pStyle w:val="Kehyksensislt"/>
                              <w:ind w:right="1558"/>
                              <w:rPr>
                                <w:lang w:val="fi-FI"/>
                              </w:rPr>
                            </w:pPr>
                          </w:p>
                          <w:p w14:paraId="0D58FC74" w14:textId="77777777" w:rsidR="004B5BD5" w:rsidRPr="00316042" w:rsidRDefault="004B5BD5" w:rsidP="00144001">
                            <w:pPr>
                              <w:pStyle w:val="Kehyksensislt"/>
                              <w:ind w:right="1558"/>
                              <w:rPr>
                                <w:lang w:val="fi-FI"/>
                              </w:rPr>
                            </w:pPr>
                            <w:proofErr w:type="spellStart"/>
                            <w:r w:rsidRPr="00316042">
                              <w:rPr>
                                <w:lang w:val="fi-FI"/>
                              </w:rPr>
                              <w:t>BAS:in</w:t>
                            </w:r>
                            <w:proofErr w:type="spellEnd"/>
                            <w:r w:rsidRPr="00316042">
                              <w:rPr>
                                <w:lang w:val="fi-FI"/>
                              </w:rPr>
                              <w:t xml:space="preserve"> mukaan kummimaksun merkitys on rahallista arvoaan suurempi. Se mahdollistaa kokonaisvaltaisen tuen perheelle kummisuhteen aikana.</w:t>
                            </w:r>
                          </w:p>
                          <w:p w14:paraId="29D9B600" w14:textId="77777777" w:rsidR="004B5BD5" w:rsidRPr="00316042" w:rsidRDefault="004B5BD5" w:rsidP="00144001">
                            <w:pPr>
                              <w:pStyle w:val="Kehyksensislt"/>
                              <w:ind w:right="1558"/>
                              <w:rPr>
                                <w:lang w:val="fi-FI"/>
                              </w:rPr>
                            </w:pPr>
                          </w:p>
                          <w:p w14:paraId="2027D8E5" w14:textId="77777777" w:rsidR="004B5BD5" w:rsidRPr="00316042" w:rsidRDefault="004B5BD5" w:rsidP="00144001">
                            <w:pPr>
                              <w:pStyle w:val="Kehyksensislt"/>
                              <w:ind w:right="1558"/>
                              <w:rPr>
                                <w:lang w:val="fi-FI"/>
                              </w:rPr>
                            </w:pPr>
                            <w:r w:rsidRPr="00316042">
                              <w:rPr>
                                <w:lang w:val="fi-FI"/>
                              </w:rPr>
                              <w:t xml:space="preserve">Pari vuotta sitten tehdyn kummitoimintakyselyn mukaan aloitteen kummin kutsumisesta tekee useimmiten </w:t>
                            </w:r>
                            <w:proofErr w:type="spellStart"/>
                            <w:r w:rsidRPr="00316042">
                              <w:rPr>
                                <w:lang w:val="fi-FI"/>
                              </w:rPr>
                              <w:t>BAS:in</w:t>
                            </w:r>
                            <w:proofErr w:type="spellEnd"/>
                            <w:r w:rsidRPr="00316042">
                              <w:rPr>
                                <w:lang w:val="fi-FI"/>
                              </w:rPr>
                              <w:t xml:space="preserve"> keskuksen sosiaalityöntekijä tai johtaja yhdessä perheen äidin tai vanhempien kanssa. Kun sosiaalityöntekijä on valmistellut hakemuksen, esitys viedään </w:t>
                            </w:r>
                            <w:proofErr w:type="spellStart"/>
                            <w:r w:rsidRPr="00316042">
                              <w:rPr>
                                <w:lang w:val="fi-FI"/>
                              </w:rPr>
                              <w:t>BAS:in</w:t>
                            </w:r>
                            <w:proofErr w:type="spellEnd"/>
                            <w:r w:rsidRPr="00316042">
                              <w:rPr>
                                <w:lang w:val="fi-FI"/>
                              </w:rPr>
                              <w:t xml:space="preserve"> päätoimistoon, jossa kummitoiminnan vastuuhenkilö ja järjestön johtaja tekevät päätöksen perheen ottamisesta </w:t>
                            </w:r>
                            <w:proofErr w:type="spellStart"/>
                            <w:r w:rsidRPr="00316042">
                              <w:rPr>
                                <w:lang w:val="fi-FI"/>
                              </w:rPr>
                              <w:t>Family</w:t>
                            </w:r>
                            <w:proofErr w:type="spellEnd"/>
                            <w:r w:rsidRPr="00316042">
                              <w:rPr>
                                <w:lang w:val="fi-FI"/>
                              </w:rPr>
                              <w:t xml:space="preserve"> </w:t>
                            </w:r>
                            <w:proofErr w:type="spellStart"/>
                            <w:r w:rsidRPr="00316042">
                              <w:rPr>
                                <w:lang w:val="fi-FI"/>
                              </w:rPr>
                              <w:t>Happiness</w:t>
                            </w:r>
                            <w:proofErr w:type="spellEnd"/>
                            <w:r w:rsidRPr="00316042">
                              <w:rPr>
                                <w:lang w:val="fi-FI"/>
                              </w:rPr>
                              <w:t xml:space="preserve"> -kummitoimintaohjelmaan ja kummihakemuksen lähettämisestä </w:t>
                            </w:r>
                            <w:proofErr w:type="spellStart"/>
                            <w:r w:rsidRPr="00316042">
                              <w:rPr>
                                <w:lang w:val="fi-FI"/>
                              </w:rPr>
                              <w:t>yhreistyöjärjestöille</w:t>
                            </w:r>
                            <w:proofErr w:type="spellEnd"/>
                            <w:r w:rsidRPr="00316042">
                              <w:rPr>
                                <w:lang w:val="fi-FI"/>
                              </w:rPr>
                              <w:t xml:space="preserve">, esim. </w:t>
                            </w:r>
                            <w:proofErr w:type="spellStart"/>
                            <w:r w:rsidRPr="00316042">
                              <w:rPr>
                                <w:lang w:val="fi-FI"/>
                              </w:rPr>
                              <w:t>AKYS:ille</w:t>
                            </w:r>
                            <w:proofErr w:type="spellEnd"/>
                            <w:r w:rsidRPr="00316042">
                              <w:rPr>
                                <w:lang w:val="fi-FI"/>
                              </w:rPr>
                              <w:t>.</w:t>
                            </w:r>
                          </w:p>
                          <w:p w14:paraId="33B89A31" w14:textId="77777777" w:rsidR="004B5BD5" w:rsidRPr="00316042" w:rsidRDefault="004B5BD5" w:rsidP="00144001">
                            <w:pPr>
                              <w:pStyle w:val="Kehyksensislt"/>
                              <w:ind w:right="1558"/>
                              <w:rPr>
                                <w:lang w:val="fi-FI"/>
                              </w:rPr>
                            </w:pPr>
                          </w:p>
                          <w:p w14:paraId="4C000AD7" w14:textId="77777777" w:rsidR="004B5BD5" w:rsidRPr="00316042" w:rsidRDefault="004B5BD5" w:rsidP="00144001">
                            <w:pPr>
                              <w:pStyle w:val="Kehyksensislt"/>
                              <w:ind w:right="1558"/>
                              <w:rPr>
                                <w:lang w:val="fi-FI"/>
                              </w:rPr>
                            </w:pPr>
                            <w:r w:rsidRPr="00316042">
                              <w:rPr>
                                <w:lang w:val="fi-FI"/>
                              </w:rPr>
                              <w:t xml:space="preserve">Lapsen huoltaja, yleensä äiti, hakee kummiavustuksen </w:t>
                            </w:r>
                            <w:proofErr w:type="spellStart"/>
                            <w:r w:rsidRPr="00316042">
                              <w:rPr>
                                <w:lang w:val="fi-FI"/>
                              </w:rPr>
                              <w:t>BAS:in</w:t>
                            </w:r>
                            <w:proofErr w:type="spellEnd"/>
                            <w:r w:rsidRPr="00316042">
                              <w:rPr>
                                <w:lang w:val="fi-FI"/>
                              </w:rPr>
                              <w:t xml:space="preserve"> keskuksesta. Rahaa ei anneta lapselle itselleen. Lapsi oppii, että aikuinen pitää hänestä huolta ja järjestää asioita. Toistuvilla kotikäynneillä sosiaalityöntekijä auttaa perhettä tasapainoilemaan tulojen ja menojen kanssa. Kummiavustuksen järkevä käyttö lapsen tarpeisiin löytyy vähitellen. </w:t>
                            </w:r>
                          </w:p>
                          <w:p w14:paraId="38ACA70F" w14:textId="77777777" w:rsidR="004B5BD5" w:rsidRPr="00316042" w:rsidRDefault="004B5BD5" w:rsidP="00144001">
                            <w:pPr>
                              <w:pStyle w:val="Kehyksensislt"/>
                              <w:ind w:right="1558"/>
                              <w:rPr>
                                <w:lang w:val="fi-FI"/>
                              </w:rPr>
                            </w:pPr>
                          </w:p>
                          <w:p w14:paraId="5291B2D4" w14:textId="77777777" w:rsidR="004B5BD5" w:rsidRPr="00316042" w:rsidRDefault="004B5BD5" w:rsidP="00144001">
                            <w:pPr>
                              <w:pStyle w:val="Kehyksensislt"/>
                              <w:ind w:right="1558"/>
                              <w:rPr>
                                <w:lang w:val="fi-FI"/>
                              </w:rPr>
                            </w:pPr>
                            <w:r w:rsidRPr="00316042">
                              <w:rPr>
                                <w:lang w:val="fi-FI"/>
                              </w:rPr>
                              <w:t xml:space="preserve">Kummiavustus on sekä portti sosiaalityöntekijälle tulla mukaan perheen elämään että perheelle pääsy kaikkiin Beit </w:t>
                            </w:r>
                            <w:proofErr w:type="spellStart"/>
                            <w:r w:rsidRPr="00316042">
                              <w:rPr>
                                <w:lang w:val="fi-FI"/>
                              </w:rPr>
                              <w:t>Atfal</w:t>
                            </w:r>
                            <w:proofErr w:type="spellEnd"/>
                            <w:r w:rsidRPr="00316042">
                              <w:rPr>
                                <w:lang w:val="fi-FI"/>
                              </w:rPr>
                              <w:t xml:space="preserve"> </w:t>
                            </w:r>
                            <w:proofErr w:type="spellStart"/>
                            <w:r w:rsidRPr="00316042">
                              <w:rPr>
                                <w:lang w:val="fi-FI"/>
                              </w:rPr>
                              <w:t>Assumoudin</w:t>
                            </w:r>
                            <w:proofErr w:type="spellEnd"/>
                            <w:r w:rsidRPr="00316042">
                              <w:rPr>
                                <w:lang w:val="fi-FI"/>
                              </w:rPr>
                              <w:t xml:space="preserve"> palveluihin. Beit </w:t>
                            </w:r>
                            <w:proofErr w:type="spellStart"/>
                            <w:r w:rsidRPr="00316042">
                              <w:rPr>
                                <w:lang w:val="fi-FI"/>
                              </w:rPr>
                              <w:t>Atfal</w:t>
                            </w:r>
                            <w:proofErr w:type="spellEnd"/>
                            <w:r w:rsidRPr="00316042">
                              <w:rPr>
                                <w:lang w:val="fi-FI"/>
                              </w:rPr>
                              <w:t xml:space="preserve"> </w:t>
                            </w:r>
                            <w:proofErr w:type="spellStart"/>
                            <w:r w:rsidRPr="00316042">
                              <w:rPr>
                                <w:lang w:val="fi-FI"/>
                              </w:rPr>
                              <w:t>Assumoudissa</w:t>
                            </w:r>
                            <w:proofErr w:type="spellEnd"/>
                            <w:r w:rsidRPr="00316042">
                              <w:rPr>
                                <w:lang w:val="fi-FI"/>
                              </w:rPr>
                              <w:t xml:space="preserve"> perhe saa tietoa myös muista lähiympäristön mahdollisuuksista. </w:t>
                            </w:r>
                            <w:proofErr w:type="spellStart"/>
                            <w:r w:rsidRPr="00316042">
                              <w:rPr>
                                <w:lang w:val="fi-FI"/>
                              </w:rPr>
                              <w:t>Lapsillle</w:t>
                            </w:r>
                            <w:proofErr w:type="spellEnd"/>
                            <w:r w:rsidRPr="00316042">
                              <w:rPr>
                                <w:lang w:val="fi-FI"/>
                              </w:rPr>
                              <w:t xml:space="preserve"> ja koko perheelle on tarjolla viikoittain ja kuukausittain opetus-, kulttuuri- ja virkistysaktiviteetteja. Osallistuminen aktiviteetteihin muodostaa ohjatun oppimistapahtumasarjan. Vanhempaintoiminnassa perheet oppivat tunnistamaan oikeuksiaan ja taidetoiminnassa lapset luovat tapoja edustaa </w:t>
                            </w:r>
                            <w:proofErr w:type="spellStart"/>
                            <w:r w:rsidRPr="00316042">
                              <w:rPr>
                                <w:lang w:val="fi-FI"/>
                              </w:rPr>
                              <w:t>BAS:ia</w:t>
                            </w:r>
                            <w:proofErr w:type="spellEnd"/>
                            <w:r w:rsidRPr="00316042">
                              <w:rPr>
                                <w:lang w:val="fi-FI"/>
                              </w:rPr>
                              <w:t xml:space="preserve"> ja Palestiinaa Libanonissa ja ulkomailla. </w:t>
                            </w:r>
                          </w:p>
                          <w:p w14:paraId="3A865AB0" w14:textId="77777777" w:rsidR="004B5BD5" w:rsidRDefault="004B5BD5" w:rsidP="00144001">
                            <w:pPr>
                              <w:pStyle w:val="Kehyksensislt"/>
                              <w:widowControl w:val="0"/>
                              <w:ind w:right="1558"/>
                              <w:rPr>
                                <w:rFonts w:ascii="Calibri Bold Italic" w:hAnsi="Calibri Bold Italic" w:cs="Calibri Bold Italic"/>
                                <w:color w:val="453CCC"/>
                                <w:sz w:val="32"/>
                                <w:szCs w:val="32"/>
                                <w:lang w:val="fi-FI"/>
                              </w:rPr>
                            </w:pPr>
                          </w:p>
                          <w:p w14:paraId="4F51EC73" w14:textId="77777777" w:rsidR="004B5BD5" w:rsidRPr="00316042" w:rsidRDefault="004B5BD5" w:rsidP="00144001">
                            <w:pPr>
                              <w:pStyle w:val="Kehyksensislt"/>
                              <w:ind w:right="1558"/>
                              <w:rPr>
                                <w:b/>
                                <w:sz w:val="28"/>
                                <w:szCs w:val="28"/>
                                <w:lang w:val="fi-FI"/>
                              </w:rPr>
                            </w:pPr>
                            <w:r w:rsidRPr="00316042">
                              <w:rPr>
                                <w:b/>
                                <w:sz w:val="28"/>
                                <w:szCs w:val="28"/>
                                <w:lang w:val="fi-FI"/>
                              </w:rPr>
                              <w:t xml:space="preserve">Kummilapset osallistuvat moniin aktiviteetteihin Beit </w:t>
                            </w:r>
                            <w:proofErr w:type="spellStart"/>
                            <w:r w:rsidRPr="00316042">
                              <w:rPr>
                                <w:b/>
                                <w:sz w:val="28"/>
                                <w:szCs w:val="28"/>
                                <w:lang w:val="fi-FI"/>
                              </w:rPr>
                              <w:t>Atfal</w:t>
                            </w:r>
                            <w:proofErr w:type="spellEnd"/>
                            <w:r w:rsidRPr="00316042">
                              <w:rPr>
                                <w:b/>
                                <w:sz w:val="28"/>
                                <w:szCs w:val="28"/>
                                <w:lang w:val="fi-FI"/>
                              </w:rPr>
                              <w:t xml:space="preserve"> </w:t>
                            </w:r>
                            <w:proofErr w:type="spellStart"/>
                            <w:r w:rsidRPr="00316042">
                              <w:rPr>
                                <w:b/>
                                <w:sz w:val="28"/>
                                <w:szCs w:val="28"/>
                                <w:lang w:val="fi-FI"/>
                              </w:rPr>
                              <w:t>Assumoudin</w:t>
                            </w:r>
                            <w:proofErr w:type="spellEnd"/>
                            <w:r w:rsidRPr="00316042">
                              <w:rPr>
                                <w:b/>
                                <w:sz w:val="28"/>
                                <w:szCs w:val="28"/>
                                <w:lang w:val="fi-FI"/>
                              </w:rPr>
                              <w:t xml:space="preserve"> (BAS)</w:t>
                            </w:r>
                            <w:r w:rsidRPr="00316042">
                              <w:rPr>
                                <w:lang w:val="fi-FI"/>
                              </w:rPr>
                              <w:t xml:space="preserve"> </w:t>
                            </w:r>
                            <w:r w:rsidRPr="00316042">
                              <w:rPr>
                                <w:b/>
                                <w:sz w:val="28"/>
                                <w:szCs w:val="28"/>
                                <w:lang w:val="fi-FI"/>
                              </w:rPr>
                              <w:t>toimintakeskuksissa</w:t>
                            </w:r>
                          </w:p>
                          <w:p w14:paraId="14E8E1CE" w14:textId="77777777" w:rsidR="004B5BD5" w:rsidRPr="00316042" w:rsidRDefault="004B5BD5" w:rsidP="00144001">
                            <w:pPr>
                              <w:pStyle w:val="Kehyksensislt"/>
                              <w:ind w:right="1558"/>
                              <w:rPr>
                                <w:lang w:val="fi-FI"/>
                              </w:rPr>
                            </w:pPr>
                          </w:p>
                          <w:p w14:paraId="452B5023" w14:textId="77777777" w:rsidR="004B5BD5" w:rsidRPr="00316042" w:rsidRDefault="004B5BD5" w:rsidP="00144001">
                            <w:pPr>
                              <w:pStyle w:val="Kehyksensislt"/>
                              <w:ind w:right="1558"/>
                              <w:rPr>
                                <w:lang w:val="fi-FI"/>
                              </w:rPr>
                            </w:pPr>
                            <w:r w:rsidRPr="00316042">
                              <w:rPr>
                                <w:lang w:val="fi-FI"/>
                              </w:rPr>
                              <w:t xml:space="preserve">Arabikansojen ystävyysseuran (AKYS) kautta 46 lapsella on kummit Suomesta. Kummi saa vuosittain perheen sosiaalityöntekijän raportin lapsen tilanteesta. Sosiaalityöntekijät kirjoittavat raporteissaan myös siitä, mihin harrastuksiin kummilapset osallistuvat </w:t>
                            </w:r>
                            <w:proofErr w:type="spellStart"/>
                            <w:r w:rsidRPr="00316042">
                              <w:rPr>
                                <w:lang w:val="fi-FI"/>
                              </w:rPr>
                              <w:t>BAS:in</w:t>
                            </w:r>
                            <w:proofErr w:type="spellEnd"/>
                            <w:r w:rsidRPr="00316042">
                              <w:rPr>
                                <w:lang w:val="fi-FI"/>
                              </w:rPr>
                              <w:t xml:space="preserve"> toimintakeskuksissa. Osalla kummimaksuja katetaan lasten toimintoja. Vuoden 2016 raporttien mukaan 35 lasta osallistui ryhmätoimintoihin.  Mikäli lapsi ei voinut osallistua (11), pyrittiin aktiviteettitukea järjestämään muilla tavoin. </w:t>
                            </w:r>
                          </w:p>
                          <w:p w14:paraId="29AE2050" w14:textId="77777777" w:rsidR="004B5BD5" w:rsidRPr="00316042" w:rsidRDefault="004B5BD5" w:rsidP="00144001">
                            <w:pPr>
                              <w:pStyle w:val="Kehyksensislt"/>
                              <w:ind w:right="1558"/>
                              <w:rPr>
                                <w:lang w:val="fi-FI"/>
                              </w:rPr>
                            </w:pPr>
                          </w:p>
                          <w:p w14:paraId="181A6F7D" w14:textId="77777777" w:rsidR="004B5BD5" w:rsidRPr="00316042" w:rsidRDefault="004B5BD5" w:rsidP="00144001">
                            <w:pPr>
                              <w:pStyle w:val="Kehyksensislt"/>
                              <w:ind w:right="1558"/>
                              <w:rPr>
                                <w:lang w:val="fi-FI"/>
                              </w:rPr>
                            </w:pPr>
                            <w:r w:rsidRPr="00316042">
                              <w:rPr>
                                <w:lang w:val="fi-FI"/>
                              </w:rPr>
                              <w:t>Kummilasten harrastusten kirjo on moninainen:</w:t>
                            </w:r>
                          </w:p>
                          <w:p w14:paraId="4933BA65" w14:textId="77777777" w:rsidR="004B5BD5" w:rsidRPr="00316042" w:rsidRDefault="004B5BD5" w:rsidP="00144001">
                            <w:pPr>
                              <w:pStyle w:val="Kehyksensislt"/>
                              <w:ind w:right="1558"/>
                              <w:rPr>
                                <w:lang w:val="fi-FI"/>
                              </w:rPr>
                            </w:pPr>
                            <w:r w:rsidRPr="00316042">
                              <w:rPr>
                                <w:lang w:val="fi-FI"/>
                              </w:rPr>
                              <w:t xml:space="preserve">* Käden taidot: käsityöt, ristipistot, vaateompelu, </w:t>
                            </w:r>
                            <w:proofErr w:type="spellStart"/>
                            <w:r w:rsidRPr="00316042">
                              <w:rPr>
                                <w:lang w:val="fi-FI"/>
                              </w:rPr>
                              <w:t>piirtaminen</w:t>
                            </w:r>
                            <w:proofErr w:type="spellEnd"/>
                            <w:r w:rsidRPr="00316042">
                              <w:rPr>
                                <w:lang w:val="fi-FI"/>
                              </w:rPr>
                              <w:t>, maalaaminen, pelaaminen (9)</w:t>
                            </w:r>
                          </w:p>
                          <w:p w14:paraId="60828011" w14:textId="77777777" w:rsidR="004B5BD5" w:rsidRPr="00316042" w:rsidRDefault="004B5BD5" w:rsidP="00144001">
                            <w:pPr>
                              <w:pStyle w:val="Kehyksensislt"/>
                              <w:ind w:right="1558"/>
                              <w:rPr>
                                <w:lang w:val="fi-FI"/>
                              </w:rPr>
                            </w:pPr>
                            <w:r w:rsidRPr="00316042">
                              <w:rPr>
                                <w:lang w:val="fi-FI"/>
                              </w:rPr>
                              <w:t xml:space="preserve">* Liikunnalliset taidot: </w:t>
                            </w:r>
                            <w:proofErr w:type="spellStart"/>
                            <w:r w:rsidRPr="00316042">
                              <w:rPr>
                                <w:lang w:val="fi-FI"/>
                              </w:rPr>
                              <w:t>dabke-tanssi</w:t>
                            </w:r>
                            <w:proofErr w:type="spellEnd"/>
                            <w:r w:rsidRPr="00316042">
                              <w:rPr>
                                <w:lang w:val="fi-FI"/>
                              </w:rPr>
                              <w:t>, jalkapallo, pyöräily, uiminen (6)</w:t>
                            </w:r>
                          </w:p>
                          <w:p w14:paraId="0978020B" w14:textId="77777777" w:rsidR="004B5BD5" w:rsidRPr="00316042" w:rsidRDefault="004B5BD5" w:rsidP="00144001">
                            <w:pPr>
                              <w:pStyle w:val="Kehyksensislt"/>
                              <w:ind w:right="1558"/>
                              <w:rPr>
                                <w:lang w:val="fi-FI"/>
                              </w:rPr>
                            </w:pPr>
                            <w:r w:rsidRPr="00316042">
                              <w:rPr>
                                <w:lang w:val="fi-FI"/>
                              </w:rPr>
                              <w:t>* Ulkoilu, virkistys, juhlat: kesäleirit sarjakuvien katselu, partio, matkat, kansalliset juhlapäivät (12)</w:t>
                            </w:r>
                          </w:p>
                          <w:p w14:paraId="5BF308C1" w14:textId="77777777" w:rsidR="004B5BD5" w:rsidRPr="00316042" w:rsidRDefault="004B5BD5" w:rsidP="00144001">
                            <w:pPr>
                              <w:pStyle w:val="Kehyksensislt"/>
                              <w:ind w:right="1558"/>
                              <w:rPr>
                                <w:lang w:val="fi-FI"/>
                              </w:rPr>
                            </w:pPr>
                            <w:r w:rsidRPr="00316042">
                              <w:rPr>
                                <w:lang w:val="fi-FI"/>
                              </w:rPr>
                              <w:t>* Opetukselliset ja terveysaiheet: tietoisuuden lisääminen, psykososiaaliset ryhmätoiminnat, elämisen taidot ja itsen ohjaaminen, lisääntymisterveysryhmät, tukiopetusryhmät arabian, englannin ja matematiikan läksyissä (13)</w:t>
                            </w:r>
                          </w:p>
                          <w:p w14:paraId="15A3CD20" w14:textId="77777777" w:rsidR="004B5BD5" w:rsidRPr="00316042" w:rsidRDefault="004B5BD5" w:rsidP="00144001">
                            <w:pPr>
                              <w:pStyle w:val="Kehyksensislt"/>
                              <w:ind w:right="1558"/>
                              <w:rPr>
                                <w:lang w:val="fi-FI"/>
                              </w:rPr>
                            </w:pPr>
                            <w:r w:rsidRPr="00316042">
                              <w:rPr>
                                <w:lang w:val="fi-FI"/>
                              </w:rPr>
                              <w:t>* Joskus vanhemmat osallistuvat toimintaan, esim. tietopitoisiin vanhempainryhmiin, vaikkei lapsi itse kykene osallistumaan keskuksen aktiviteetteihin</w:t>
                            </w:r>
                          </w:p>
                          <w:p w14:paraId="48010583" w14:textId="77777777" w:rsidR="004B5BD5" w:rsidRPr="00316042" w:rsidRDefault="004B5BD5" w:rsidP="00144001">
                            <w:pPr>
                              <w:pStyle w:val="Kehyksensislt"/>
                              <w:ind w:right="1558"/>
                              <w:rPr>
                                <w:lang w:val="fi-FI"/>
                              </w:rPr>
                            </w:pPr>
                            <w:r w:rsidRPr="00316042">
                              <w:rPr>
                                <w:lang w:val="fi-FI"/>
                              </w:rPr>
                              <w:t xml:space="preserve">* Joissakin raporteissa mainittiin vain yleisesti, että lapsi osallistuu keskuksen aktiviteetteihin, muttei täsmennetty tarkemmin </w:t>
                            </w:r>
                          </w:p>
                          <w:p w14:paraId="6A3D57F7" w14:textId="77777777" w:rsidR="004B5BD5" w:rsidRPr="00316042" w:rsidRDefault="004B5BD5" w:rsidP="00144001">
                            <w:pPr>
                              <w:pStyle w:val="Kehyksensislt"/>
                              <w:ind w:right="1558"/>
                              <w:rPr>
                                <w:lang w:val="fi-FI"/>
                              </w:rPr>
                            </w:pPr>
                          </w:p>
                          <w:p w14:paraId="4E6495B7" w14:textId="77777777" w:rsidR="004B5BD5" w:rsidRPr="00316042" w:rsidRDefault="004B5BD5" w:rsidP="00144001">
                            <w:pPr>
                              <w:pStyle w:val="Kehyksensislt"/>
                              <w:ind w:right="1558"/>
                              <w:rPr>
                                <w:lang w:val="fi-FI"/>
                              </w:rPr>
                            </w:pPr>
                            <w:r w:rsidRPr="00316042">
                              <w:rPr>
                                <w:lang w:val="fi-FI"/>
                              </w:rPr>
                              <w:t>Muutaman kummilapsen mainitaan toimineen vapaaehtoisohjaajina kesäleireillä ja nuorten seksuaalikasvatuksen (lisääntymisterveyden) vertaisryhmissä.</w:t>
                            </w:r>
                          </w:p>
                          <w:p w14:paraId="03D07868" w14:textId="77777777" w:rsidR="004B5BD5" w:rsidRPr="00316042" w:rsidRDefault="004B5BD5" w:rsidP="00144001">
                            <w:pPr>
                              <w:pStyle w:val="Kehyksensislt"/>
                              <w:ind w:right="1558"/>
                              <w:rPr>
                                <w:lang w:val="fi-FI"/>
                              </w:rPr>
                            </w:pPr>
                          </w:p>
                          <w:p w14:paraId="6FA7E8F9" w14:textId="77777777" w:rsidR="004B5BD5" w:rsidRPr="00316042" w:rsidRDefault="004B5BD5" w:rsidP="00144001">
                            <w:pPr>
                              <w:pStyle w:val="Kehyksensislt"/>
                              <w:ind w:right="1558"/>
                              <w:rPr>
                                <w:lang w:val="fi-FI"/>
                              </w:rPr>
                            </w:pPr>
                            <w:r w:rsidRPr="00316042">
                              <w:rPr>
                                <w:lang w:val="fi-FI"/>
                              </w:rPr>
                              <w:t xml:space="preserve">Esteinä osallistumiselle mainittiin raporteissa: </w:t>
                            </w:r>
                          </w:p>
                          <w:p w14:paraId="17A18555" w14:textId="77777777" w:rsidR="004B5BD5" w:rsidRPr="00316042" w:rsidRDefault="004B5BD5" w:rsidP="00144001">
                            <w:pPr>
                              <w:pStyle w:val="Kehyksensislt"/>
                              <w:ind w:right="1558"/>
                              <w:rPr>
                                <w:lang w:val="fi-FI"/>
                              </w:rPr>
                            </w:pPr>
                            <w:r w:rsidRPr="00316042">
                              <w:rPr>
                                <w:lang w:val="fi-FI"/>
                              </w:rPr>
                              <w:t>* Vakava terveysongelma (autismi, fyysinen tai psyykkinen tilanne, sairaalahoitoa vaatinut terveysongelma, korostunut yksilöllinen ohjauksen ja neuvonnan tarve)</w:t>
                            </w:r>
                          </w:p>
                          <w:p w14:paraId="2A84BE82" w14:textId="77777777" w:rsidR="004B5BD5" w:rsidRPr="00316042" w:rsidRDefault="004B5BD5" w:rsidP="00144001">
                            <w:pPr>
                              <w:pStyle w:val="Kehyksensislt"/>
                              <w:ind w:right="1558"/>
                              <w:rPr>
                                <w:lang w:val="fi-FI"/>
                              </w:rPr>
                            </w:pPr>
                            <w:r w:rsidRPr="00316042">
                              <w:rPr>
                                <w:lang w:val="fi-FI"/>
                              </w:rPr>
                              <w:t>* Kotitilanne, äidin auttaminen, sisarusten kanssa leikkiminen</w:t>
                            </w:r>
                          </w:p>
                          <w:p w14:paraId="418D56A5" w14:textId="77777777" w:rsidR="004B5BD5" w:rsidRPr="00316042" w:rsidRDefault="004B5BD5" w:rsidP="00144001">
                            <w:pPr>
                              <w:pStyle w:val="Kehyksensislt"/>
                              <w:ind w:right="1558"/>
                              <w:rPr>
                                <w:lang w:val="fi-FI"/>
                              </w:rPr>
                            </w:pPr>
                            <w:r w:rsidRPr="00316042">
                              <w:rPr>
                                <w:lang w:val="fi-FI"/>
                              </w:rPr>
                              <w:t xml:space="preserve">* Syrjäinen asuinpaikka, kuljetuksen puuttuminen. </w:t>
                            </w:r>
                          </w:p>
                          <w:p w14:paraId="6641D47A" w14:textId="77777777" w:rsidR="004B5BD5" w:rsidRPr="00316042" w:rsidRDefault="004B5BD5" w:rsidP="00144001">
                            <w:pPr>
                              <w:pStyle w:val="Kehyksensislt"/>
                              <w:ind w:right="1558"/>
                              <w:rPr>
                                <w:lang w:val="fi-FI"/>
                              </w:rPr>
                            </w:pPr>
                            <w:r w:rsidRPr="00316042">
                              <w:rPr>
                                <w:lang w:val="fi-FI"/>
                              </w:rPr>
                              <w:t xml:space="preserve">Näissä tapauksissa sosiaalityöntekijät huolehtivat lapsen osallistumisesta joihinkin retkiin ja kansallisten juhlapäivien tilaisuuksiin. </w:t>
                            </w:r>
                          </w:p>
                          <w:p w14:paraId="068132AD" w14:textId="77777777" w:rsidR="004B5BD5" w:rsidRPr="00316042" w:rsidRDefault="004B5BD5" w:rsidP="00144001">
                            <w:pPr>
                              <w:pStyle w:val="Kehyksensislt"/>
                              <w:ind w:right="1558"/>
                              <w:rPr>
                                <w:lang w:val="fi-FI"/>
                              </w:rPr>
                            </w:pPr>
                          </w:p>
                          <w:p w14:paraId="2581CEF9" w14:textId="77777777" w:rsidR="004B5BD5" w:rsidRDefault="004B5BD5" w:rsidP="00144001">
                            <w:pPr>
                              <w:pStyle w:val="Kehyksensislt"/>
                              <w:ind w:right="1558"/>
                              <w:rPr>
                                <w:rFonts w:ascii="Calibri Bold Italic" w:hAnsi="Calibri Bold Italic" w:cs="Calibri Bold Italic"/>
                                <w:color w:val="453CCC"/>
                                <w:sz w:val="32"/>
                                <w:szCs w:val="32"/>
                                <w:lang w:val="fi-FI"/>
                              </w:rPr>
                            </w:pPr>
                            <w:bookmarkStart w:id="0" w:name="OLE_LINK2"/>
                            <w:bookmarkStart w:id="1" w:name="OLE_LINK1"/>
                            <w:r w:rsidRPr="00316042">
                              <w:rPr>
                                <w:lang w:val="fi-FI"/>
                              </w:rPr>
                              <w:t xml:space="preserve">Järjestämällä aktiviteetteja lapsille Beit </w:t>
                            </w:r>
                            <w:proofErr w:type="spellStart"/>
                            <w:r w:rsidRPr="00316042">
                              <w:rPr>
                                <w:lang w:val="fi-FI"/>
                              </w:rPr>
                              <w:t>Atfal</w:t>
                            </w:r>
                            <w:proofErr w:type="spellEnd"/>
                            <w:r w:rsidRPr="00316042">
                              <w:rPr>
                                <w:lang w:val="fi-FI"/>
                              </w:rPr>
                              <w:t xml:space="preserve"> </w:t>
                            </w:r>
                            <w:proofErr w:type="spellStart"/>
                            <w:r w:rsidRPr="00316042">
                              <w:rPr>
                                <w:lang w:val="fi-FI"/>
                              </w:rPr>
                              <w:t>Assumoud</w:t>
                            </w:r>
                            <w:proofErr w:type="spellEnd"/>
                            <w:r w:rsidRPr="00316042">
                              <w:rPr>
                                <w:lang w:val="fi-FI"/>
                              </w:rPr>
                              <w:t xml:space="preserve"> huolehtii lasten sivistyksellisistä oikeuksista. </w:t>
                            </w:r>
                            <w:bookmarkEnd w:id="0"/>
                            <w:bookmarkEnd w:id="1"/>
                            <w:r w:rsidRPr="00316042">
                              <w:rPr>
                                <w:lang w:val="fi-FI"/>
                              </w:rPr>
                              <w:br/>
                            </w:r>
                            <w:r w:rsidRPr="00316042">
                              <w:rPr>
                                <w:lang w:val="fi-FI"/>
                              </w:rPr>
                              <w:br/>
                              <w:t>Kun lapsi on päättänyt koulutuksen, saanut jalansijaa työelämässä ja hankkii ammattityöllään tyydyttävät elinolot, rahallinen kummituki päättyy. Joskus myös perheen taloudellinen tilanne kohenee tyydyttäväksi ja silloin kummituki päätetään. Silloin AKYS tiedustelee kummilta, haluaako hän jatkaa jonkin toisen lapsen tukemista.</w:t>
                            </w:r>
                          </w:p>
                          <w:p w14:paraId="7FEDDBCD" w14:textId="77777777" w:rsidR="004B5BD5" w:rsidRPr="00316042" w:rsidRDefault="004B5BD5" w:rsidP="00144001">
                            <w:pPr>
                              <w:pStyle w:val="Kehyksensislt"/>
                              <w:ind w:right="1558"/>
                              <w:rPr>
                                <w:lang w:val="fi-FI"/>
                              </w:rPr>
                            </w:pPr>
                          </w:p>
                          <w:p w14:paraId="63165443" w14:textId="77777777" w:rsidR="004B5BD5" w:rsidRPr="00316042" w:rsidRDefault="004B5BD5" w:rsidP="00144001">
                            <w:pPr>
                              <w:pStyle w:val="Kehyksensislt"/>
                              <w:ind w:right="1558"/>
                              <w:rPr>
                                <w:lang w:val="fi-FI"/>
                              </w:rPr>
                            </w:pPr>
                            <w:proofErr w:type="spellStart"/>
                            <w:r w:rsidRPr="00316042">
                              <w:rPr>
                                <w:lang w:val="fi-FI"/>
                              </w:rPr>
                              <w:t>AKYS:in</w:t>
                            </w:r>
                            <w:proofErr w:type="spellEnd"/>
                            <w:r w:rsidRPr="00316042">
                              <w:rPr>
                                <w:lang w:val="fi-FI"/>
                              </w:rPr>
                              <w:t xml:space="preserve"> näkökulmasta voisi myös ajatella, että kummit ovat osaltaan maksamassa perheelle tarjottua sosiaalityötä ja aktiviteetteja, joiden kautta lapset ja vanhemmat ovat ohjatusti vuorovaikutuksessa vertaisyhteisön kanssa. Kummit voivat olla ylpeitä siitä, että kummilapsen tarpeet tulevat tällä tavoin kokonaisvaltaisesti huomioonotetuiksi. </w:t>
                            </w:r>
                            <w:r w:rsidRPr="00316042">
                              <w:rPr>
                                <w:lang w:val="fi-FI"/>
                              </w:rPr>
                              <w:br/>
                            </w:r>
                            <w:r w:rsidRPr="00316042">
                              <w:rPr>
                                <w:lang w:val="fi-FI"/>
                              </w:rPr>
                              <w:br/>
                              <w:t>Kummitoiminnan pohjalta AKYS on aloittanut myös kehitysyhteistyöhankkeet, joita ulkoministeriö tukee, esim. “Lasten mielenterveys- ja erityispalveluiden kehittäminen kriisioloissa Libanonissa: Pohjoinen” (2017-2018). Perheet, joilla on huolta lastensa kehityksestä ja mielenterveydestä saavat perheneuvoloista ammattitaitoista apua.</w:t>
                            </w:r>
                          </w:p>
                          <w:p w14:paraId="6AAB73DE" w14:textId="77777777" w:rsidR="004B5BD5" w:rsidRPr="00316042" w:rsidRDefault="004B5BD5" w:rsidP="00144001">
                            <w:pPr>
                              <w:pStyle w:val="Kehyksensislt"/>
                              <w:ind w:right="1558"/>
                              <w:rPr>
                                <w:lang w:val="fi-FI"/>
                              </w:rPr>
                            </w:pPr>
                          </w:p>
                          <w:p w14:paraId="4E88EA35" w14:textId="77777777" w:rsidR="004B5BD5" w:rsidRPr="00316042" w:rsidRDefault="004B5BD5" w:rsidP="00144001">
                            <w:pPr>
                              <w:pStyle w:val="Kehyksensislt"/>
                              <w:ind w:right="1558"/>
                              <w:rPr>
                                <w:lang w:val="fi-FI"/>
                              </w:rPr>
                            </w:pPr>
                          </w:p>
                          <w:p w14:paraId="758DD5EE" w14:textId="77777777" w:rsidR="004B5BD5" w:rsidRPr="00316042" w:rsidRDefault="004B5BD5" w:rsidP="00144001">
                            <w:pPr>
                              <w:pStyle w:val="Kehyksensislt"/>
                              <w:ind w:right="1558"/>
                              <w:rPr>
                                <w:b/>
                                <w:sz w:val="28"/>
                                <w:szCs w:val="28"/>
                                <w:lang w:val="fi-FI"/>
                              </w:rPr>
                            </w:pPr>
                            <w:r w:rsidRPr="00316042">
                              <w:rPr>
                                <w:b/>
                                <w:sz w:val="28"/>
                                <w:szCs w:val="28"/>
                                <w:lang w:val="fi-FI"/>
                              </w:rPr>
                              <w:t>Kahden äidin kertomus </w:t>
                            </w:r>
                          </w:p>
                          <w:p w14:paraId="5D551421" w14:textId="77777777" w:rsidR="004B5BD5" w:rsidRPr="00316042" w:rsidRDefault="004B5BD5" w:rsidP="00144001">
                            <w:pPr>
                              <w:pStyle w:val="Kehyksensislt"/>
                              <w:ind w:right="1558"/>
                              <w:rPr>
                                <w:lang w:val="fi-FI"/>
                              </w:rPr>
                            </w:pPr>
                            <w:r w:rsidRPr="00316042">
                              <w:rPr>
                                <w:lang w:val="fi-FI"/>
                              </w:rPr>
                              <w:t xml:space="preserve">(tähän on Fatiman lähettämiä kuvia </w:t>
                            </w:r>
                            <w:proofErr w:type="spellStart"/>
                            <w:r w:rsidRPr="00316042">
                              <w:rPr>
                                <w:lang w:val="fi-FI"/>
                              </w:rPr>
                              <w:t>Bourj</w:t>
                            </w:r>
                            <w:proofErr w:type="spellEnd"/>
                            <w:r w:rsidRPr="00316042">
                              <w:rPr>
                                <w:lang w:val="fi-FI"/>
                              </w:rPr>
                              <w:t xml:space="preserve"> </w:t>
                            </w:r>
                            <w:proofErr w:type="spellStart"/>
                            <w:r w:rsidRPr="00316042">
                              <w:rPr>
                                <w:lang w:val="fi-FI"/>
                              </w:rPr>
                              <w:t>el-Barajnehin</w:t>
                            </w:r>
                            <w:proofErr w:type="spellEnd"/>
                            <w:r w:rsidRPr="00316042">
                              <w:rPr>
                                <w:lang w:val="fi-FI"/>
                              </w:rPr>
                              <w:t xml:space="preserve"> sosiaalityön toimistosta)</w:t>
                            </w:r>
                          </w:p>
                          <w:p w14:paraId="23F21BD1" w14:textId="77777777" w:rsidR="004B5BD5" w:rsidRPr="00316042" w:rsidRDefault="004B5BD5" w:rsidP="00144001">
                            <w:pPr>
                              <w:pStyle w:val="Kehyksensislt"/>
                              <w:ind w:right="1558"/>
                              <w:rPr>
                                <w:lang w:val="fi-FI"/>
                              </w:rPr>
                            </w:pPr>
                          </w:p>
                          <w:p w14:paraId="1A21F4FF" w14:textId="77777777" w:rsidR="004B5BD5" w:rsidRPr="00316042" w:rsidRDefault="004B5BD5" w:rsidP="00144001">
                            <w:pPr>
                              <w:pStyle w:val="Kehyksensislt"/>
                              <w:ind w:right="1558"/>
                              <w:rPr>
                                <w:lang w:val="fi-FI"/>
                              </w:rPr>
                            </w:pPr>
                            <w:r w:rsidRPr="00316042">
                              <w:rPr>
                                <w:lang w:val="fi-FI"/>
                              </w:rPr>
                              <w:t>Kummiohjelma tulee kahta </w:t>
                            </w:r>
                            <w:proofErr w:type="spellStart"/>
                            <w:r w:rsidRPr="00316042">
                              <w:rPr>
                                <w:lang w:val="fi-FI"/>
                              </w:rPr>
                              <w:t>Sadika</w:t>
                            </w:r>
                            <w:proofErr w:type="spellEnd"/>
                            <w:r w:rsidRPr="00316042">
                              <w:rPr>
                                <w:lang w:val="fi-FI"/>
                              </w:rPr>
                              <w:t xml:space="preserve"> </w:t>
                            </w:r>
                            <w:proofErr w:type="spellStart"/>
                            <w:r w:rsidRPr="00316042">
                              <w:rPr>
                                <w:lang w:val="fi-FI"/>
                              </w:rPr>
                              <w:t>Shahibin</w:t>
                            </w:r>
                            <w:proofErr w:type="spellEnd"/>
                            <w:r w:rsidRPr="00316042">
                              <w:rPr>
                                <w:lang w:val="fi-FI"/>
                              </w:rPr>
                              <w:t xml:space="preserve"> lasta. Perhe asuu </w:t>
                            </w:r>
                            <w:proofErr w:type="spellStart"/>
                            <w:r w:rsidRPr="00316042">
                              <w:rPr>
                                <w:lang w:val="fi-FI"/>
                              </w:rPr>
                              <w:t>Bourj</w:t>
                            </w:r>
                            <w:proofErr w:type="spellEnd"/>
                            <w:r w:rsidRPr="00316042">
                              <w:rPr>
                                <w:lang w:val="fi-FI"/>
                              </w:rPr>
                              <w:t xml:space="preserve"> </w:t>
                            </w:r>
                            <w:proofErr w:type="spellStart"/>
                            <w:r w:rsidRPr="00316042">
                              <w:rPr>
                                <w:lang w:val="fi-FI"/>
                              </w:rPr>
                              <w:t>el-Barajnehin</w:t>
                            </w:r>
                            <w:proofErr w:type="spellEnd"/>
                            <w:r w:rsidRPr="00316042">
                              <w:rPr>
                                <w:lang w:val="fi-FI"/>
                              </w:rPr>
                              <w:t xml:space="preserve"> leirissä Beirutissa. Äiti kertoi 6.12.2016:</w:t>
                            </w:r>
                          </w:p>
                          <w:p w14:paraId="23C0ACD6" w14:textId="77777777" w:rsidR="004B5BD5" w:rsidRPr="00316042" w:rsidRDefault="004B5BD5" w:rsidP="00144001">
                            <w:pPr>
                              <w:pStyle w:val="Kehyksensislt"/>
                              <w:ind w:right="1558"/>
                              <w:rPr>
                                <w:lang w:val="fi-FI"/>
                              </w:rPr>
                            </w:pPr>
                          </w:p>
                          <w:p w14:paraId="31B34B2F" w14:textId="77777777" w:rsidR="004B5BD5" w:rsidRPr="00316042" w:rsidRDefault="004B5BD5" w:rsidP="00144001">
                            <w:pPr>
                              <w:pStyle w:val="Kehyksensislt"/>
                              <w:ind w:right="1558"/>
                              <w:rPr>
                                <w:lang w:val="fi-FI"/>
                              </w:rPr>
                            </w:pPr>
                            <w:r w:rsidRPr="00316042">
                              <w:rPr>
                                <w:lang w:val="fi-FI"/>
                              </w:rPr>
                              <w:t xml:space="preserve">“Tulen hyvin mielelläni käymään Beit </w:t>
                            </w:r>
                            <w:proofErr w:type="spellStart"/>
                            <w:r w:rsidRPr="00316042">
                              <w:rPr>
                                <w:lang w:val="fi-FI"/>
                              </w:rPr>
                              <w:t>Atfal</w:t>
                            </w:r>
                            <w:proofErr w:type="spellEnd"/>
                            <w:r w:rsidRPr="00316042">
                              <w:rPr>
                                <w:lang w:val="fi-FI"/>
                              </w:rPr>
                              <w:t xml:space="preserve"> </w:t>
                            </w:r>
                            <w:proofErr w:type="spellStart"/>
                            <w:r w:rsidRPr="00316042">
                              <w:rPr>
                                <w:lang w:val="fi-FI"/>
                              </w:rPr>
                              <w:t>Assumoudin</w:t>
                            </w:r>
                            <w:proofErr w:type="spellEnd"/>
                            <w:r w:rsidRPr="00316042">
                              <w:rPr>
                                <w:lang w:val="fi-FI"/>
                              </w:rPr>
                              <w:t xml:space="preserve"> keskuksessa. Kaikki siellä toivottavat minut aina tervetulleeksi. Kuukausittaiset opintotuokiot ovat mielestäni antoisia. Ne antavat minulle toivoa ja auttavat kohentamaan asioita. Tapaamiset kestävät puolitoista tuntia. Sitten menen oman sosiaalityöntekijäni luokse nostamaan rahallisen tuen. Samalla juttelen hänen kanssaan vaikeuksistani ja tavallisesti hän auttaa minua löytämään jonkin ratkaisun. </w:t>
                            </w:r>
                          </w:p>
                          <w:p w14:paraId="465821D1" w14:textId="77777777" w:rsidR="004B5BD5" w:rsidRPr="00316042" w:rsidRDefault="004B5BD5" w:rsidP="00144001">
                            <w:pPr>
                              <w:pStyle w:val="Kehyksensislt"/>
                              <w:ind w:right="1558"/>
                              <w:rPr>
                                <w:lang w:val="fi-FI"/>
                              </w:rPr>
                            </w:pPr>
                          </w:p>
                          <w:p w14:paraId="3E161D4D" w14:textId="77777777" w:rsidR="004B5BD5" w:rsidRPr="00316042" w:rsidRDefault="004B5BD5" w:rsidP="00144001">
                            <w:pPr>
                              <w:pStyle w:val="Kehyksensislt"/>
                              <w:ind w:right="1558"/>
                              <w:rPr>
                                <w:lang w:val="fi-FI"/>
                              </w:rPr>
                            </w:pPr>
                            <w:r w:rsidRPr="00316042">
                              <w:rPr>
                                <w:lang w:val="fi-FI"/>
                              </w:rPr>
                              <w:t>Jos olen sairaana, sosiaalityöntekijä tuo avustuksen kotiin. Joskus sosiaalityöntekijä ostaa avustuksella tarpeellisia tarvikkeita perheille, joiden äidit tarvitsevat apua päivittäistarpeista huolehtimisessa. Silloin tällöin joitakin perheitä autetaan huolto- ja korjaustöissä, joita perhe on alkanut lykätä. Minunkin kotini kylpyhuonetta ja keittiötä kohennettiin. Kiitokset!”</w:t>
                            </w:r>
                          </w:p>
                          <w:p w14:paraId="716EECA9" w14:textId="77777777" w:rsidR="004B5BD5" w:rsidRPr="00316042" w:rsidRDefault="004B5BD5" w:rsidP="00144001">
                            <w:pPr>
                              <w:pStyle w:val="Kehyksensislt"/>
                              <w:ind w:right="1558"/>
                              <w:rPr>
                                <w:lang w:val="fi-FI"/>
                              </w:rPr>
                            </w:pPr>
                          </w:p>
                          <w:p w14:paraId="4779F97E" w14:textId="77777777" w:rsidR="004B5BD5" w:rsidRPr="00316042" w:rsidRDefault="004B5BD5" w:rsidP="00144001">
                            <w:pPr>
                              <w:pStyle w:val="Kehyksensislt"/>
                              <w:ind w:right="1558"/>
                              <w:rPr>
                                <w:lang w:val="fi-FI"/>
                              </w:rPr>
                            </w:pPr>
                            <w:proofErr w:type="spellStart"/>
                            <w:r w:rsidRPr="00316042">
                              <w:rPr>
                                <w:lang w:val="fi-FI"/>
                              </w:rPr>
                              <w:t>Samar</w:t>
                            </w:r>
                            <w:proofErr w:type="spellEnd"/>
                            <w:r w:rsidRPr="00316042">
                              <w:rPr>
                                <w:lang w:val="fi-FI"/>
                              </w:rPr>
                              <w:t xml:space="preserve"> </w:t>
                            </w:r>
                            <w:proofErr w:type="spellStart"/>
                            <w:r w:rsidRPr="00316042">
                              <w:rPr>
                                <w:lang w:val="fi-FI"/>
                              </w:rPr>
                              <w:t>Mustafalla</w:t>
                            </w:r>
                            <w:proofErr w:type="spellEnd"/>
                            <w:r w:rsidRPr="00316042">
                              <w:rPr>
                                <w:lang w:val="fi-FI"/>
                              </w:rPr>
                              <w:t xml:space="preserve"> on kolme autismihäiriöistä lasta. Perhe asuu </w:t>
                            </w:r>
                            <w:proofErr w:type="spellStart"/>
                            <w:r w:rsidRPr="00316042">
                              <w:rPr>
                                <w:lang w:val="fi-FI"/>
                              </w:rPr>
                              <w:t>Bourj</w:t>
                            </w:r>
                            <w:proofErr w:type="spellEnd"/>
                            <w:r w:rsidRPr="00316042">
                              <w:rPr>
                                <w:lang w:val="fi-FI"/>
                              </w:rPr>
                              <w:t xml:space="preserve"> </w:t>
                            </w:r>
                            <w:proofErr w:type="spellStart"/>
                            <w:r w:rsidRPr="00316042">
                              <w:rPr>
                                <w:lang w:val="fi-FI"/>
                              </w:rPr>
                              <w:t>el-Barajnehin</w:t>
                            </w:r>
                            <w:proofErr w:type="spellEnd"/>
                            <w:r w:rsidRPr="00316042">
                              <w:rPr>
                                <w:lang w:val="fi-FI"/>
                              </w:rPr>
                              <w:t xml:space="preserve"> leirissä. Äiti kertoi 6.12.2016:</w:t>
                            </w:r>
                          </w:p>
                          <w:p w14:paraId="2D653868" w14:textId="77777777" w:rsidR="004B5BD5" w:rsidRPr="00316042" w:rsidRDefault="004B5BD5" w:rsidP="00144001">
                            <w:pPr>
                              <w:pStyle w:val="Kehyksensislt"/>
                              <w:ind w:right="1558"/>
                              <w:rPr>
                                <w:lang w:val="fi-FI"/>
                              </w:rPr>
                            </w:pPr>
                          </w:p>
                          <w:p w14:paraId="1F31BB42" w14:textId="77777777" w:rsidR="004B5BD5" w:rsidRPr="00316042" w:rsidRDefault="004B5BD5" w:rsidP="00144001">
                            <w:pPr>
                              <w:pStyle w:val="Kehyksensislt"/>
                              <w:ind w:right="1558"/>
                              <w:rPr>
                                <w:lang w:val="fi-FI"/>
                              </w:rPr>
                            </w:pPr>
                            <w:r w:rsidRPr="00316042">
                              <w:rPr>
                                <w:lang w:val="fi-FI"/>
                              </w:rPr>
                              <w:t xml:space="preserve">“Beit </w:t>
                            </w:r>
                            <w:proofErr w:type="spellStart"/>
                            <w:r w:rsidRPr="00316042">
                              <w:rPr>
                                <w:lang w:val="fi-FI"/>
                              </w:rPr>
                              <w:t>Atfal</w:t>
                            </w:r>
                            <w:proofErr w:type="spellEnd"/>
                            <w:r w:rsidRPr="00316042">
                              <w:rPr>
                                <w:lang w:val="fi-FI"/>
                              </w:rPr>
                              <w:t xml:space="preserve"> </w:t>
                            </w:r>
                            <w:proofErr w:type="spellStart"/>
                            <w:r w:rsidRPr="00316042">
                              <w:rPr>
                                <w:lang w:val="fi-FI"/>
                              </w:rPr>
                              <w:t>Assumoud</w:t>
                            </w:r>
                            <w:proofErr w:type="spellEnd"/>
                            <w:r w:rsidRPr="00316042">
                              <w:rPr>
                                <w:lang w:val="fi-FI"/>
                              </w:rPr>
                              <w:t xml:space="preserve"> –järjestö on avustanut lapsia rahallisesti jo monta vuotta. Aluksi minun oli vaikeaa mennä keskukseen hakemaan avustusta, koska en voinut jättää lapsia. Siksi oma sosiaalityöntekijämme tuli meille kotiin tuomaan kuukausittaisen avustuksen. Toisinaan mieheni menee keskukseen hakemaan avustuksen. </w:t>
                            </w:r>
                          </w:p>
                          <w:p w14:paraId="51E9A5C6" w14:textId="77777777" w:rsidR="004B5BD5" w:rsidRPr="00316042" w:rsidRDefault="004B5BD5" w:rsidP="00144001">
                            <w:pPr>
                              <w:pStyle w:val="Kehyksensislt"/>
                              <w:ind w:right="1558"/>
                              <w:rPr>
                                <w:lang w:val="fi-FI"/>
                              </w:rPr>
                            </w:pPr>
                          </w:p>
                          <w:p w14:paraId="0B896BC2" w14:textId="77777777" w:rsidR="004B5BD5" w:rsidRPr="00316042" w:rsidRDefault="004B5BD5" w:rsidP="00144001">
                            <w:pPr>
                              <w:pStyle w:val="Kehyksensislt"/>
                              <w:ind w:right="1558"/>
                              <w:rPr>
                                <w:lang w:val="fi-FI"/>
                              </w:rPr>
                            </w:pPr>
                            <w:r w:rsidRPr="00316042">
                              <w:rPr>
                                <w:lang w:val="fi-FI"/>
                              </w:rPr>
                              <w:t>Noin vuoden verran olen avustusta hakiessa osallistunut keskuksessa kuukausikokouksiin. Tapaamisissa puhutaan terveydestä, sosiaalisista ja kansallisista aiheista. Olen luentoihin hyvin tyytyväinen. Ne ovat minusta hyödyllisiä.  Olen myös alkanut osallistua keskuksen aktiviteetteihin niin paljon kuin vain pystyn. </w:t>
                            </w:r>
                          </w:p>
                          <w:p w14:paraId="31F7A840" w14:textId="77777777" w:rsidR="004B5BD5" w:rsidRPr="00316042" w:rsidRDefault="004B5BD5" w:rsidP="00144001">
                            <w:pPr>
                              <w:pStyle w:val="Kehyksensislt"/>
                              <w:ind w:right="1558"/>
                              <w:rPr>
                                <w:lang w:val="fi-FI"/>
                              </w:rPr>
                            </w:pPr>
                          </w:p>
                          <w:p w14:paraId="04FE70A0" w14:textId="77777777" w:rsidR="004B5BD5" w:rsidRPr="00316042" w:rsidRDefault="004B5BD5" w:rsidP="00144001">
                            <w:pPr>
                              <w:pStyle w:val="Kehyksensislt"/>
                              <w:ind w:right="1558"/>
                              <w:rPr>
                                <w:lang w:val="fi-FI"/>
                              </w:rPr>
                            </w:pPr>
                            <w:r w:rsidRPr="00316042">
                              <w:rPr>
                                <w:lang w:val="fi-FI"/>
                              </w:rPr>
                              <w:t>Kuukausiavustuksella ostan vaippoja ja lääkkeitä lapsillemme. Joskus pyydän sosiaalityöntekijää varaamaan tarvikkeet meille.”</w:t>
                            </w:r>
                          </w:p>
                          <w:p w14:paraId="303367A4" w14:textId="77777777" w:rsidR="004B5BD5" w:rsidRPr="00316042" w:rsidRDefault="004B5BD5" w:rsidP="00144001">
                            <w:pPr>
                              <w:pStyle w:val="Kehyksensislt"/>
                              <w:ind w:right="1558"/>
                              <w:rPr>
                                <w:lang w:val="fi-FI"/>
                              </w:rPr>
                            </w:pPr>
                          </w:p>
                          <w:p w14:paraId="3F1BDD4A" w14:textId="77777777" w:rsidR="004B5BD5" w:rsidRPr="00316042" w:rsidRDefault="004B5BD5" w:rsidP="00144001">
                            <w:pPr>
                              <w:pStyle w:val="Kehyksensislt"/>
                              <w:ind w:right="1558"/>
                              <w:rPr>
                                <w:b/>
                                <w:sz w:val="28"/>
                                <w:szCs w:val="28"/>
                                <w:lang w:val="fi-FI"/>
                              </w:rPr>
                            </w:pPr>
                            <w:r w:rsidRPr="00316042">
                              <w:rPr>
                                <w:b/>
                                <w:sz w:val="28"/>
                                <w:szCs w:val="28"/>
                                <w:lang w:val="fi-FI"/>
                              </w:rPr>
                              <w:t>Tervetuloa mukaan kummien joukkoon</w:t>
                            </w:r>
                          </w:p>
                          <w:p w14:paraId="2B052A23" w14:textId="77777777" w:rsidR="004B5BD5" w:rsidRPr="00316042" w:rsidRDefault="004B5BD5" w:rsidP="00144001">
                            <w:pPr>
                              <w:pStyle w:val="Kehyksensislt"/>
                              <w:ind w:right="1558"/>
                              <w:rPr>
                                <w:b/>
                                <w:sz w:val="28"/>
                                <w:szCs w:val="28"/>
                                <w:lang w:val="fi-FI"/>
                              </w:rPr>
                            </w:pPr>
                          </w:p>
                          <w:p w14:paraId="002E5AC8" w14:textId="77777777" w:rsidR="004B5BD5" w:rsidRPr="00316042" w:rsidRDefault="004B5BD5" w:rsidP="00144001">
                            <w:pPr>
                              <w:pStyle w:val="Kehyksensislt"/>
                              <w:ind w:right="1558"/>
                              <w:rPr>
                                <w:lang w:val="fi-FI"/>
                              </w:rPr>
                            </w:pPr>
                            <w:r w:rsidRPr="00316042">
                              <w:rPr>
                                <w:lang w:val="fi-FI"/>
                              </w:rPr>
                              <w:t xml:space="preserve">Yhteydenotto kummitoimintaan </w:t>
                            </w:r>
                          </w:p>
                          <w:p w14:paraId="0D5D6AE0" w14:textId="77777777" w:rsidR="004B5BD5" w:rsidRPr="00316042" w:rsidRDefault="00273837" w:rsidP="00144001">
                            <w:pPr>
                              <w:pStyle w:val="Kehyksensislt"/>
                              <w:ind w:right="1558"/>
                              <w:rPr>
                                <w:lang w:val="fi-FI"/>
                              </w:rPr>
                            </w:pPr>
                            <w:hyperlink r:id="rId7">
                              <w:r w:rsidR="004B5BD5" w:rsidRPr="00316042">
                                <w:rPr>
                                  <w:rStyle w:val="Internet-linkki"/>
                                  <w:lang w:val="fi-FI"/>
                                </w:rPr>
                                <w:t>http://akys.kapsi.fi/wordpress/kummitoiminta-2/kummilomake/</w:t>
                              </w:r>
                            </w:hyperlink>
                          </w:p>
                          <w:p w14:paraId="53D9BA0A" w14:textId="77777777" w:rsidR="004B5BD5" w:rsidRPr="00316042" w:rsidRDefault="004B5BD5" w:rsidP="00144001">
                            <w:pPr>
                              <w:pStyle w:val="Kehyksensislt"/>
                              <w:ind w:right="1558"/>
                              <w:rPr>
                                <w:lang w:val="fi-FI"/>
                              </w:rPr>
                            </w:pPr>
                            <w:r w:rsidRPr="00316042">
                              <w:rPr>
                                <w:lang w:val="fi-FI"/>
                              </w:rPr>
                              <w:t xml:space="preserve">tai vastuuhenkilöön (laitetaan </w:t>
                            </w:r>
                            <w:proofErr w:type="spellStart"/>
                            <w:r w:rsidRPr="00316042">
                              <w:rPr>
                                <w:lang w:val="fi-FI"/>
                              </w:rPr>
                              <w:t>akysin</w:t>
                            </w:r>
                            <w:proofErr w:type="spellEnd"/>
                            <w:r w:rsidRPr="00316042">
                              <w:rPr>
                                <w:lang w:val="fi-FI"/>
                              </w:rPr>
                              <w:t xml:space="preserve"> kummitoiminnan </w:t>
                            </w:r>
                            <w:proofErr w:type="spellStart"/>
                            <w:r w:rsidRPr="00316042">
                              <w:rPr>
                                <w:lang w:val="fi-FI"/>
                              </w:rPr>
                              <w:t>sp-osoite</w:t>
                            </w:r>
                            <w:proofErr w:type="spellEnd"/>
                            <w:r w:rsidRPr="00316042">
                              <w:rPr>
                                <w:lang w:val="fi-FI"/>
                              </w:rPr>
                              <w:t>)</w:t>
                            </w:r>
                          </w:p>
                          <w:p w14:paraId="62C2EF59" w14:textId="77777777" w:rsidR="004B5BD5" w:rsidRPr="00316042" w:rsidRDefault="004B5BD5" w:rsidP="00144001">
                            <w:pPr>
                              <w:pStyle w:val="Kehyksensislt"/>
                              <w:ind w:right="1558"/>
                              <w:rPr>
                                <w:lang w:val="fi-FI"/>
                              </w:rPr>
                            </w:pPr>
                          </w:p>
                          <w:p w14:paraId="6B6513F4" w14:textId="77777777" w:rsidR="004B5BD5" w:rsidRPr="00316042" w:rsidRDefault="004B5BD5" w:rsidP="00144001">
                            <w:pPr>
                              <w:pStyle w:val="Kehyksensislt"/>
                              <w:ind w:right="1558"/>
                              <w:rPr>
                                <w:lang w:val="fi-FI"/>
                              </w:rPr>
                            </w:pPr>
                            <w:r w:rsidRPr="00316042">
                              <w:rPr>
                                <w:lang w:val="fi-FI"/>
                              </w:rPr>
                              <w:t>akys.org</w:t>
                            </w:r>
                          </w:p>
                          <w:p w14:paraId="1FBB63B1" w14:textId="77777777" w:rsidR="004B5BD5" w:rsidRPr="00316042" w:rsidRDefault="004B5BD5" w:rsidP="00144001">
                            <w:pPr>
                              <w:pStyle w:val="Kehyksensislt"/>
                              <w:ind w:right="1558"/>
                              <w:rPr>
                                <w:b/>
                                <w:sz w:val="28"/>
                                <w:szCs w:val="28"/>
                                <w:lang w:val="fi-FI"/>
                              </w:rPr>
                            </w:pPr>
                            <w:r w:rsidRPr="00316042">
                              <w:rPr>
                                <w:lang w:val="fi-FI"/>
                              </w:rPr>
                              <w:t>https://www.facebook.com/akystiedotus</w:t>
                            </w:r>
                          </w:p>
                          <w:p w14:paraId="72EC2E14" w14:textId="77777777" w:rsidR="004B5BD5" w:rsidRDefault="004B5BD5" w:rsidP="00144001">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suppressAutoHyphens/>
                              <w:ind w:right="1558"/>
                              <w:jc w:val="center"/>
                            </w:pPr>
                            <w:r>
                              <w:rPr>
                                <w:rFonts w:ascii="Verdana" w:hAnsi="Verdana"/>
                                <w:b/>
                                <w:bCs/>
                                <w:color w:val="39AA47"/>
                                <w:sz w:val="34"/>
                                <w:szCs w:val="34"/>
                                <w:u w:color="000000"/>
                              </w:rPr>
                              <w:t>/2017</w:t>
                            </w:r>
                          </w:p>
                        </w:txbxContent>
                      </wps:txbx>
                      <wps:bodyPr lIns="0" tIns="0" rIns="0" bIns="0">
                        <a:prstTxWarp prst="textNoShape">
                          <a:avLst/>
                        </a:prstTxWarp>
                        <a:noAutofit/>
                      </wps:bodyPr>
                    </wps:wsp>
                  </a:graphicData>
                </a:graphic>
                <wp14:sizeRelH relativeFrom="margin">
                  <wp14:pctWidth>0</wp14:pctWidth>
                </wp14:sizeRelH>
              </wp:anchor>
            </w:drawing>
          </mc:Choice>
          <mc:Fallback>
            <w:pict>
              <v:shape id="_x0000_s1028" style="position:absolute;margin-left:12.4pt;margin-top:188.6pt;width:602.9pt;height:35.2pt;z-index: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" adj="-11796480,,5400" path="m0,0l21599,,21599,21599,,21599,,0xe" filled="f" stroked="f">
                <v:stroke joinstyle="miter"/>
                <v:shadow on="t" opacity="22937f" mv:blur="40000f" origin=",.5" offset="0,23000emu"/>
                <v:formulas/>
                <v:path arrowok="t" o:connecttype="custom" textboxrect="0,0,21600,21600"/>
                <v:textbox inset="0,0,0,0">
                  <w:txbxContent>
                    <w:p w14:paraId="68E72CA8" w14:textId="7264E9D5" w:rsidR="004B5BD5" w:rsidRPr="00316042" w:rsidRDefault="004B5BD5" w:rsidP="00144001">
                      <w:pPr>
                        <w:pStyle w:val="Kehyksensislt"/>
                        <w:widowControl w:val="0"/>
                        <w:ind w:right="1558"/>
                        <w:jc w:val="center"/>
                        <w:rPr>
                          <w:rFonts w:ascii="Verdana" w:hAnsi="Verdana"/>
                          <w:b/>
                          <w:bCs/>
                          <w:color w:val="39AA47"/>
                          <w:sz w:val="34"/>
                          <w:szCs w:val="34"/>
                          <w:lang w:val="fi-FI"/>
                        </w:rPr>
                      </w:pPr>
                      <w:r w:rsidRPr="00316042">
                        <w:rPr>
                          <w:rFonts w:ascii="Verdana" w:hAnsi="Verdana"/>
                          <w:b/>
                          <w:bCs/>
                          <w:color w:val="39AA47"/>
                          <w:sz w:val="34"/>
                          <w:szCs w:val="34"/>
                          <w:lang w:val="fi-FI"/>
                        </w:rPr>
                        <w:t>R</w:t>
                      </w:r>
                      <w:r>
                        <w:rPr>
                          <w:rFonts w:ascii="Verdana" w:hAnsi="Verdana"/>
                          <w:b/>
                          <w:bCs/>
                          <w:color w:val="39AA47"/>
                          <w:sz w:val="34"/>
                          <w:szCs w:val="34"/>
                          <w:lang w:val="fi-FI"/>
                        </w:rPr>
                        <w:t>APORTTI  9</w:t>
                      </w:r>
                      <w:r w:rsidRPr="00316042">
                        <w:rPr>
                          <w:rFonts w:ascii="Verdana" w:hAnsi="Verdana"/>
                          <w:b/>
                          <w:bCs/>
                          <w:color w:val="39AA47"/>
                          <w:sz w:val="34"/>
                          <w:szCs w:val="34"/>
                          <w:lang w:val="fi-FI"/>
                        </w:rPr>
                        <w:t>/2017</w:t>
                      </w:r>
                    </w:p>
                    <w:p w14:paraId="07A90892" w14:textId="77777777" w:rsidR="004B5BD5" w:rsidRPr="00316042" w:rsidRDefault="004B5BD5" w:rsidP="00144001">
                      <w:pPr>
                        <w:pStyle w:val="Kehyksensislt"/>
                        <w:ind w:right="2267"/>
                        <w:rPr>
                          <w:lang w:val="fi-FI"/>
                        </w:rPr>
                      </w:pPr>
                      <w:r w:rsidRPr="00316042">
                        <w:rPr>
                          <w:lang w:val="fi-FI"/>
                        </w:rPr>
                        <w:t> </w:t>
                      </w:r>
                    </w:p>
                    <w:p w14:paraId="7ABA6CDA" w14:textId="77777777" w:rsidR="004B5BD5" w:rsidRPr="00316042" w:rsidRDefault="004B5BD5" w:rsidP="00144001">
                      <w:pPr>
                        <w:pStyle w:val="Kehyksensislt"/>
                        <w:ind w:right="1558"/>
                        <w:rPr>
                          <w:lang w:val="fi-FI"/>
                        </w:rPr>
                      </w:pPr>
                    </w:p>
                    <w:p w14:paraId="5CEEE0A7" w14:textId="77777777" w:rsidR="004B5BD5" w:rsidRPr="00316042" w:rsidRDefault="004B5BD5" w:rsidP="00144001">
                      <w:pPr>
                        <w:pStyle w:val="Kehyksensislt"/>
                        <w:ind w:right="1558"/>
                        <w:rPr>
                          <w:lang w:val="fi-FI"/>
                        </w:rPr>
                      </w:pPr>
                      <w:r w:rsidRPr="00316042">
                        <w:rPr>
                          <w:lang w:val="fi-FI"/>
                        </w:rPr>
                        <w:t xml:space="preserve">Beit </w:t>
                      </w:r>
                      <w:proofErr w:type="spellStart"/>
                      <w:r w:rsidRPr="00316042">
                        <w:rPr>
                          <w:lang w:val="fi-FI"/>
                        </w:rPr>
                        <w:t>Atfal</w:t>
                      </w:r>
                      <w:proofErr w:type="spellEnd"/>
                      <w:r w:rsidRPr="00316042">
                        <w:rPr>
                          <w:lang w:val="fi-FI"/>
                        </w:rPr>
                        <w:t xml:space="preserve"> </w:t>
                      </w:r>
                      <w:proofErr w:type="spellStart"/>
                      <w:r w:rsidRPr="00316042">
                        <w:rPr>
                          <w:lang w:val="fi-FI"/>
                        </w:rPr>
                        <w:t>Assumoud</w:t>
                      </w:r>
                      <w:proofErr w:type="spellEnd"/>
                      <w:r w:rsidRPr="00316042">
                        <w:rPr>
                          <w:lang w:val="fi-FI"/>
                        </w:rPr>
                        <w:t xml:space="preserve"> –järjestön (BAS) kummiohjelman vastuuhenkilö Fatima </w:t>
                      </w:r>
                      <w:proofErr w:type="spellStart"/>
                      <w:r w:rsidRPr="00316042">
                        <w:rPr>
                          <w:lang w:val="fi-FI"/>
                        </w:rPr>
                        <w:t>Khaizaran</w:t>
                      </w:r>
                      <w:proofErr w:type="spellEnd"/>
                      <w:r w:rsidRPr="00316042">
                        <w:rPr>
                          <w:lang w:val="fi-FI"/>
                        </w:rPr>
                        <w:t xml:space="preserve"> kokosi </w:t>
                      </w:r>
                      <w:proofErr w:type="spellStart"/>
                      <w:r w:rsidRPr="00316042">
                        <w:rPr>
                          <w:lang w:val="fi-FI"/>
                        </w:rPr>
                        <w:t>AKYS:in</w:t>
                      </w:r>
                      <w:proofErr w:type="spellEnd"/>
                      <w:r w:rsidRPr="00316042">
                        <w:rPr>
                          <w:lang w:val="fi-FI"/>
                        </w:rPr>
                        <w:t xml:space="preserve"> pyynnöstä ajatuksiaan kummitoiminnasta ja avustuksen käytöstä. </w:t>
                      </w:r>
                    </w:p>
                    <w:p w14:paraId="532D5171" w14:textId="77777777" w:rsidR="004B5BD5" w:rsidRPr="00316042" w:rsidRDefault="004B5BD5" w:rsidP="00144001">
                      <w:pPr>
                        <w:pStyle w:val="Kehyksensislt"/>
                        <w:ind w:right="1558"/>
                        <w:rPr>
                          <w:lang w:val="fi-FI"/>
                        </w:rPr>
                      </w:pPr>
                    </w:p>
                    <w:p w14:paraId="0C9A2FAD" w14:textId="77777777" w:rsidR="004B5BD5" w:rsidRPr="00316042" w:rsidRDefault="004B5BD5" w:rsidP="00144001">
                      <w:pPr>
                        <w:pStyle w:val="Kehyksensislt"/>
                        <w:ind w:right="1558"/>
                        <w:rPr>
                          <w:lang w:val="fi-FI"/>
                        </w:rPr>
                      </w:pPr>
                      <w:proofErr w:type="spellStart"/>
                      <w:r w:rsidRPr="00316042">
                        <w:rPr>
                          <w:lang w:val="fi-FI"/>
                        </w:rPr>
                        <w:t>BAS:in</w:t>
                      </w:r>
                      <w:proofErr w:type="spellEnd"/>
                      <w:r w:rsidRPr="00316042">
                        <w:rPr>
                          <w:lang w:val="fi-FI"/>
                        </w:rPr>
                        <w:t xml:space="preserve"> sosiaalityötä kutsutaan nimellä </w:t>
                      </w:r>
                      <w:proofErr w:type="spellStart"/>
                      <w:r w:rsidRPr="00316042">
                        <w:rPr>
                          <w:lang w:val="fi-FI"/>
                        </w:rPr>
                        <w:t>Family</w:t>
                      </w:r>
                      <w:proofErr w:type="spellEnd"/>
                      <w:r w:rsidRPr="00316042">
                        <w:rPr>
                          <w:lang w:val="fi-FI"/>
                        </w:rPr>
                        <w:t xml:space="preserve"> </w:t>
                      </w:r>
                      <w:proofErr w:type="spellStart"/>
                      <w:r w:rsidRPr="00316042">
                        <w:rPr>
                          <w:lang w:val="fi-FI"/>
                        </w:rPr>
                        <w:t>Happiness</w:t>
                      </w:r>
                      <w:proofErr w:type="spellEnd"/>
                      <w:r w:rsidRPr="00316042">
                        <w:rPr>
                          <w:lang w:val="fi-FI"/>
                        </w:rPr>
                        <w:t xml:space="preserve"> – Perheen hyvinvointi. Perheelle kutsutaan kummeja, kun sosiaalityöntekijät aloittavat tuen perheen talouden, terveyden, psykologisen hyvinvoinnin, koulutuksen ja sosiaalisen verkoston kohentamiseksi. Työssään he neuvovat, opastavat, kannustavat ja nostavat uusia näkökohtia perheen tietoisuuteen. </w:t>
                      </w:r>
                    </w:p>
                    <w:p w14:paraId="1223A83D" w14:textId="77777777" w:rsidR="004B5BD5" w:rsidRPr="00316042" w:rsidRDefault="004B5BD5" w:rsidP="00144001">
                      <w:pPr>
                        <w:pStyle w:val="Kehyksensislt"/>
                        <w:ind w:right="1558"/>
                        <w:rPr>
                          <w:lang w:val="fi-FI"/>
                        </w:rPr>
                      </w:pPr>
                    </w:p>
                    <w:p w14:paraId="7CF9DBF6" w14:textId="77777777" w:rsidR="004B5BD5" w:rsidRPr="00316042" w:rsidRDefault="004B5BD5" w:rsidP="00144001">
                      <w:pPr>
                        <w:pStyle w:val="Kehyksensislt"/>
                        <w:ind w:right="1558"/>
                        <w:rPr>
                          <w:lang w:val="fi-FI"/>
                        </w:rPr>
                      </w:pPr>
                      <w:r w:rsidRPr="00316042">
                        <w:rPr>
                          <w:lang w:val="fi-FI"/>
                        </w:rPr>
                        <w:t>BAS jakaa kummimaksun (30 €/kk) kolmeen osaan (1€=1500 LL Libanonin liiraa): </w:t>
                      </w:r>
                    </w:p>
                    <w:p w14:paraId="1878683A" w14:textId="77777777" w:rsidR="004B5BD5" w:rsidRPr="00316042" w:rsidRDefault="004B5BD5" w:rsidP="00144001">
                      <w:pPr>
                        <w:pStyle w:val="Kehyksensislt"/>
                        <w:ind w:right="1558"/>
                        <w:rPr>
                          <w:lang w:val="fi-FI"/>
                        </w:rPr>
                      </w:pPr>
                      <w:r w:rsidRPr="00316042">
                        <w:rPr>
                          <w:lang w:val="fi-FI"/>
                        </w:rPr>
                        <w:t>Raha-avustus perheelle lapsen tarpeisiin 30 000 LL 66.67 % </w:t>
                      </w:r>
                    </w:p>
                    <w:p w14:paraId="5E433649" w14:textId="77777777" w:rsidR="004B5BD5" w:rsidRPr="00316042" w:rsidRDefault="004B5BD5" w:rsidP="00144001">
                      <w:pPr>
                        <w:pStyle w:val="Kehyksensislt"/>
                        <w:ind w:right="1558"/>
                        <w:rPr>
                          <w:lang w:val="fi-FI"/>
                        </w:rPr>
                      </w:pPr>
                      <w:r w:rsidRPr="00316042">
                        <w:rPr>
                          <w:lang w:val="fi-FI"/>
                        </w:rPr>
                        <w:t>Tuki toimintoihin ja ohjelmiin, joita organisoidaan lapsille ja vanhemmille 7500 LL, 16,67 % </w:t>
                      </w:r>
                    </w:p>
                    <w:p w14:paraId="538677B8" w14:textId="77777777" w:rsidR="004B5BD5" w:rsidRPr="00316042" w:rsidRDefault="004B5BD5" w:rsidP="00144001">
                      <w:pPr>
                        <w:pStyle w:val="Kehyksensislt"/>
                        <w:ind w:right="1558"/>
                        <w:rPr>
                          <w:lang w:val="fi-FI"/>
                        </w:rPr>
                      </w:pPr>
                      <w:r w:rsidRPr="00316042">
                        <w:rPr>
                          <w:lang w:val="fi-FI"/>
                        </w:rPr>
                        <w:t>Tuki peittämään sosiaalityöntekijän palkkakustannuksia 7500 LL 16,67 % </w:t>
                      </w:r>
                    </w:p>
                    <w:p w14:paraId="68ABA894" w14:textId="77777777" w:rsidR="004B5BD5" w:rsidRPr="00316042" w:rsidRDefault="004B5BD5" w:rsidP="00144001">
                      <w:pPr>
                        <w:pStyle w:val="Kehyksensislt"/>
                        <w:ind w:right="1558"/>
                        <w:rPr>
                          <w:lang w:val="fi-FI"/>
                        </w:rPr>
                      </w:pPr>
                    </w:p>
                    <w:p w14:paraId="1C6F34B2" w14:textId="77777777" w:rsidR="004B5BD5" w:rsidRPr="00316042" w:rsidRDefault="004B5BD5" w:rsidP="00144001">
                      <w:pPr>
                        <w:pStyle w:val="Kehyksensislt"/>
                        <w:ind w:right="1558"/>
                        <w:rPr>
                          <w:lang w:val="fi-FI"/>
                        </w:rPr>
                      </w:pPr>
                      <w:r w:rsidRPr="00316042">
                        <w:rPr>
                          <w:lang w:val="fi-FI"/>
                        </w:rPr>
                        <w:t>Kolmanneksella kummimaksusta turvataan perheen tarvitsema sosiaalityön tuki sekä lasten ja vanhempien mahdollisuus osallistua yhteisiin aktiviteetteihin. 2/3 kummimaksusta perhe käyttää parhaaksi näkemällään tavalla, yleensä ruokaan ja vaatteisiin. </w:t>
                      </w:r>
                    </w:p>
                    <w:p w14:paraId="71455EF6" w14:textId="77777777" w:rsidR="004B5BD5" w:rsidRPr="00316042" w:rsidRDefault="004B5BD5" w:rsidP="00144001">
                      <w:pPr>
                        <w:pStyle w:val="Kehyksensislt"/>
                        <w:ind w:right="1558"/>
                        <w:rPr>
                          <w:lang w:val="fi-FI"/>
                        </w:rPr>
                      </w:pPr>
                    </w:p>
                    <w:p w14:paraId="0D58FC74" w14:textId="77777777" w:rsidR="004B5BD5" w:rsidRPr="00316042" w:rsidRDefault="004B5BD5" w:rsidP="00144001">
                      <w:pPr>
                        <w:pStyle w:val="Kehyksensislt"/>
                        <w:ind w:right="1558"/>
                        <w:rPr>
                          <w:lang w:val="fi-FI"/>
                        </w:rPr>
                      </w:pPr>
                      <w:proofErr w:type="spellStart"/>
                      <w:r w:rsidRPr="00316042">
                        <w:rPr>
                          <w:lang w:val="fi-FI"/>
                        </w:rPr>
                        <w:t>BAS:in</w:t>
                      </w:r>
                      <w:proofErr w:type="spellEnd"/>
                      <w:r w:rsidRPr="00316042">
                        <w:rPr>
                          <w:lang w:val="fi-FI"/>
                        </w:rPr>
                        <w:t xml:space="preserve"> mukaan kummimaksun merkitys on rahallista arvoaan suurempi. Se mahdollistaa kokonaisvaltaisen tuen perheelle kummisuhteen aikana.</w:t>
                      </w:r>
                    </w:p>
                    <w:p w14:paraId="29D9B600" w14:textId="77777777" w:rsidR="004B5BD5" w:rsidRPr="00316042" w:rsidRDefault="004B5BD5" w:rsidP="00144001">
                      <w:pPr>
                        <w:pStyle w:val="Kehyksensislt"/>
                        <w:ind w:right="1558"/>
                        <w:rPr>
                          <w:lang w:val="fi-FI"/>
                        </w:rPr>
                      </w:pPr>
                    </w:p>
                    <w:p w14:paraId="2027D8E5" w14:textId="77777777" w:rsidR="004B5BD5" w:rsidRPr="00316042" w:rsidRDefault="004B5BD5" w:rsidP="00144001">
                      <w:pPr>
                        <w:pStyle w:val="Kehyksensislt"/>
                        <w:ind w:right="1558"/>
                        <w:rPr>
                          <w:lang w:val="fi-FI"/>
                        </w:rPr>
                      </w:pPr>
                      <w:r w:rsidRPr="00316042">
                        <w:rPr>
                          <w:lang w:val="fi-FI"/>
                        </w:rPr>
                        <w:t xml:space="preserve">Pari vuotta sitten tehdyn kummitoimintakyselyn mukaan aloitteen kummin kutsumisesta tekee useimmiten </w:t>
                      </w:r>
                      <w:proofErr w:type="spellStart"/>
                      <w:r w:rsidRPr="00316042">
                        <w:rPr>
                          <w:lang w:val="fi-FI"/>
                        </w:rPr>
                        <w:t>BAS:in</w:t>
                      </w:r>
                      <w:proofErr w:type="spellEnd"/>
                      <w:r w:rsidRPr="00316042">
                        <w:rPr>
                          <w:lang w:val="fi-FI"/>
                        </w:rPr>
                        <w:t xml:space="preserve"> keskuksen sosiaalityöntekijä tai johtaja yhdessä perheen äidin tai vanhempien kanssa. Kun sosiaalityöntekijä on valmistellut hakemuksen, esitys viedään </w:t>
                      </w:r>
                      <w:proofErr w:type="spellStart"/>
                      <w:r w:rsidRPr="00316042">
                        <w:rPr>
                          <w:lang w:val="fi-FI"/>
                        </w:rPr>
                        <w:t>BAS:in</w:t>
                      </w:r>
                      <w:proofErr w:type="spellEnd"/>
                      <w:r w:rsidRPr="00316042">
                        <w:rPr>
                          <w:lang w:val="fi-FI"/>
                        </w:rPr>
                        <w:t xml:space="preserve"> päätoimistoon, jossa kummitoiminnan vastuuhenkilö ja järjestön johtaja tekevät päätöksen perheen ottamisesta </w:t>
                      </w:r>
                      <w:proofErr w:type="spellStart"/>
                      <w:r w:rsidRPr="00316042">
                        <w:rPr>
                          <w:lang w:val="fi-FI"/>
                        </w:rPr>
                        <w:t>Family</w:t>
                      </w:r>
                      <w:proofErr w:type="spellEnd"/>
                      <w:r w:rsidRPr="00316042">
                        <w:rPr>
                          <w:lang w:val="fi-FI"/>
                        </w:rPr>
                        <w:t xml:space="preserve"> </w:t>
                      </w:r>
                      <w:proofErr w:type="spellStart"/>
                      <w:r w:rsidRPr="00316042">
                        <w:rPr>
                          <w:lang w:val="fi-FI"/>
                        </w:rPr>
                        <w:t>Happiness</w:t>
                      </w:r>
                      <w:proofErr w:type="spellEnd"/>
                      <w:r w:rsidRPr="00316042">
                        <w:rPr>
                          <w:lang w:val="fi-FI"/>
                        </w:rPr>
                        <w:t xml:space="preserve"> -kummitoimintaohjelmaan ja kummihakemuksen lähettämisestä </w:t>
                      </w:r>
                      <w:proofErr w:type="spellStart"/>
                      <w:r w:rsidRPr="00316042">
                        <w:rPr>
                          <w:lang w:val="fi-FI"/>
                        </w:rPr>
                        <w:t>yhreistyöjärjestöille</w:t>
                      </w:r>
                      <w:proofErr w:type="spellEnd"/>
                      <w:r w:rsidRPr="00316042">
                        <w:rPr>
                          <w:lang w:val="fi-FI"/>
                        </w:rPr>
                        <w:t xml:space="preserve">, esim. </w:t>
                      </w:r>
                      <w:proofErr w:type="spellStart"/>
                      <w:r w:rsidRPr="00316042">
                        <w:rPr>
                          <w:lang w:val="fi-FI"/>
                        </w:rPr>
                        <w:t>AKYS:ille</w:t>
                      </w:r>
                      <w:proofErr w:type="spellEnd"/>
                      <w:r w:rsidRPr="00316042">
                        <w:rPr>
                          <w:lang w:val="fi-FI"/>
                        </w:rPr>
                        <w:t>.</w:t>
                      </w:r>
                    </w:p>
                    <w:p w14:paraId="33B89A31" w14:textId="77777777" w:rsidR="004B5BD5" w:rsidRPr="00316042" w:rsidRDefault="004B5BD5" w:rsidP="00144001">
                      <w:pPr>
                        <w:pStyle w:val="Kehyksensislt"/>
                        <w:ind w:right="1558"/>
                        <w:rPr>
                          <w:lang w:val="fi-FI"/>
                        </w:rPr>
                      </w:pPr>
                    </w:p>
                    <w:p w14:paraId="4C000AD7" w14:textId="77777777" w:rsidR="004B5BD5" w:rsidRPr="00316042" w:rsidRDefault="004B5BD5" w:rsidP="00144001">
                      <w:pPr>
                        <w:pStyle w:val="Kehyksensislt"/>
                        <w:ind w:right="1558"/>
                        <w:rPr>
                          <w:lang w:val="fi-FI"/>
                        </w:rPr>
                      </w:pPr>
                      <w:r w:rsidRPr="00316042">
                        <w:rPr>
                          <w:lang w:val="fi-FI"/>
                        </w:rPr>
                        <w:t xml:space="preserve">Lapsen huoltaja, yleensä äiti, hakee kummiavustuksen </w:t>
                      </w:r>
                      <w:proofErr w:type="spellStart"/>
                      <w:r w:rsidRPr="00316042">
                        <w:rPr>
                          <w:lang w:val="fi-FI"/>
                        </w:rPr>
                        <w:t>BAS:in</w:t>
                      </w:r>
                      <w:proofErr w:type="spellEnd"/>
                      <w:r w:rsidRPr="00316042">
                        <w:rPr>
                          <w:lang w:val="fi-FI"/>
                        </w:rPr>
                        <w:t xml:space="preserve"> keskuksesta. Rahaa ei anneta lapselle itselleen. Lapsi oppii, että aikuinen pitää hänestä huolta ja järjestää asioita. Toistuvilla kotikäynneillä sosiaalityöntekijä auttaa perhettä tasapainoilemaan tulojen ja menojen kanssa. Kummiavustuksen järkevä käyttö lapsen tarpeisiin löytyy vähitellen. </w:t>
                      </w:r>
                    </w:p>
                    <w:p w14:paraId="38ACA70F" w14:textId="77777777" w:rsidR="004B5BD5" w:rsidRPr="00316042" w:rsidRDefault="004B5BD5" w:rsidP="00144001">
                      <w:pPr>
                        <w:pStyle w:val="Kehyksensislt"/>
                        <w:ind w:right="1558"/>
                        <w:rPr>
                          <w:lang w:val="fi-FI"/>
                        </w:rPr>
                      </w:pPr>
                    </w:p>
                    <w:p w14:paraId="5291B2D4" w14:textId="77777777" w:rsidR="004B5BD5" w:rsidRPr="00316042" w:rsidRDefault="004B5BD5" w:rsidP="00144001">
                      <w:pPr>
                        <w:pStyle w:val="Kehyksensislt"/>
                        <w:ind w:right="1558"/>
                        <w:rPr>
                          <w:lang w:val="fi-FI"/>
                        </w:rPr>
                      </w:pPr>
                      <w:r w:rsidRPr="00316042">
                        <w:rPr>
                          <w:lang w:val="fi-FI"/>
                        </w:rPr>
                        <w:t xml:space="preserve">Kummiavustus on sekä portti sosiaalityöntekijälle tulla mukaan perheen elämään että perheelle pääsy kaikkiin Beit </w:t>
                      </w:r>
                      <w:proofErr w:type="spellStart"/>
                      <w:r w:rsidRPr="00316042">
                        <w:rPr>
                          <w:lang w:val="fi-FI"/>
                        </w:rPr>
                        <w:t>Atfal</w:t>
                      </w:r>
                      <w:proofErr w:type="spellEnd"/>
                      <w:r w:rsidRPr="00316042">
                        <w:rPr>
                          <w:lang w:val="fi-FI"/>
                        </w:rPr>
                        <w:t xml:space="preserve"> </w:t>
                      </w:r>
                      <w:proofErr w:type="spellStart"/>
                      <w:r w:rsidRPr="00316042">
                        <w:rPr>
                          <w:lang w:val="fi-FI"/>
                        </w:rPr>
                        <w:t>Assumoudin</w:t>
                      </w:r>
                      <w:proofErr w:type="spellEnd"/>
                      <w:r w:rsidRPr="00316042">
                        <w:rPr>
                          <w:lang w:val="fi-FI"/>
                        </w:rPr>
                        <w:t xml:space="preserve"> palveluihin. Beit </w:t>
                      </w:r>
                      <w:proofErr w:type="spellStart"/>
                      <w:r w:rsidRPr="00316042">
                        <w:rPr>
                          <w:lang w:val="fi-FI"/>
                        </w:rPr>
                        <w:t>Atfal</w:t>
                      </w:r>
                      <w:proofErr w:type="spellEnd"/>
                      <w:r w:rsidRPr="00316042">
                        <w:rPr>
                          <w:lang w:val="fi-FI"/>
                        </w:rPr>
                        <w:t xml:space="preserve"> </w:t>
                      </w:r>
                      <w:proofErr w:type="spellStart"/>
                      <w:r w:rsidRPr="00316042">
                        <w:rPr>
                          <w:lang w:val="fi-FI"/>
                        </w:rPr>
                        <w:t>Assumoudissa</w:t>
                      </w:r>
                      <w:proofErr w:type="spellEnd"/>
                      <w:r w:rsidRPr="00316042">
                        <w:rPr>
                          <w:lang w:val="fi-FI"/>
                        </w:rPr>
                        <w:t xml:space="preserve"> perhe saa tietoa myös muista lähiympäristön mahdollisuuksista. </w:t>
                      </w:r>
                      <w:proofErr w:type="spellStart"/>
                      <w:r w:rsidRPr="00316042">
                        <w:rPr>
                          <w:lang w:val="fi-FI"/>
                        </w:rPr>
                        <w:t>Lapsillle</w:t>
                      </w:r>
                      <w:proofErr w:type="spellEnd"/>
                      <w:r w:rsidRPr="00316042">
                        <w:rPr>
                          <w:lang w:val="fi-FI"/>
                        </w:rPr>
                        <w:t xml:space="preserve"> ja koko perheelle on tarjolla viikoittain ja kuukausittain opetus-, kulttuuri- ja virkistysaktiviteetteja. Osallistuminen aktiviteetteihin muodostaa ohjatun oppimistapahtumasarjan. Vanhempaintoiminnassa perheet oppivat tunnistamaan oikeuksiaan ja taidetoiminnassa lapset luovat tapoja edustaa </w:t>
                      </w:r>
                      <w:proofErr w:type="spellStart"/>
                      <w:r w:rsidRPr="00316042">
                        <w:rPr>
                          <w:lang w:val="fi-FI"/>
                        </w:rPr>
                        <w:t>BAS:ia</w:t>
                      </w:r>
                      <w:proofErr w:type="spellEnd"/>
                      <w:r w:rsidRPr="00316042">
                        <w:rPr>
                          <w:lang w:val="fi-FI"/>
                        </w:rPr>
                        <w:t xml:space="preserve"> ja Palestiinaa Libanonissa ja ulkomailla. </w:t>
                      </w:r>
                    </w:p>
                    <w:p w14:paraId="3A865AB0" w14:textId="77777777" w:rsidR="004B5BD5" w:rsidRDefault="004B5BD5" w:rsidP="00144001">
                      <w:pPr>
                        <w:pStyle w:val="Kehyksensislt"/>
                        <w:widowControl w:val="0"/>
                        <w:ind w:right="1558"/>
                        <w:rPr>
                          <w:rFonts w:ascii="Calibri Bold Italic" w:hAnsi="Calibri Bold Italic" w:cs="Calibri Bold Italic"/>
                          <w:color w:val="453CCC"/>
                          <w:sz w:val="32"/>
                          <w:szCs w:val="32"/>
                          <w:lang w:val="fi-FI"/>
                        </w:rPr>
                      </w:pPr>
                    </w:p>
                    <w:p w14:paraId="4F51EC73" w14:textId="77777777" w:rsidR="004B5BD5" w:rsidRPr="00316042" w:rsidRDefault="004B5BD5" w:rsidP="00144001">
                      <w:pPr>
                        <w:pStyle w:val="Kehyksensislt"/>
                        <w:ind w:right="1558"/>
                        <w:rPr>
                          <w:b/>
                          <w:sz w:val="28"/>
                          <w:szCs w:val="28"/>
                          <w:lang w:val="fi-FI"/>
                        </w:rPr>
                      </w:pPr>
                      <w:r w:rsidRPr="00316042">
                        <w:rPr>
                          <w:b/>
                          <w:sz w:val="28"/>
                          <w:szCs w:val="28"/>
                          <w:lang w:val="fi-FI"/>
                        </w:rPr>
                        <w:t xml:space="preserve">Kummilapset osallistuvat moniin aktiviteetteihin Beit </w:t>
                      </w:r>
                      <w:proofErr w:type="spellStart"/>
                      <w:r w:rsidRPr="00316042">
                        <w:rPr>
                          <w:b/>
                          <w:sz w:val="28"/>
                          <w:szCs w:val="28"/>
                          <w:lang w:val="fi-FI"/>
                        </w:rPr>
                        <w:t>Atfal</w:t>
                      </w:r>
                      <w:proofErr w:type="spellEnd"/>
                      <w:r w:rsidRPr="00316042">
                        <w:rPr>
                          <w:b/>
                          <w:sz w:val="28"/>
                          <w:szCs w:val="28"/>
                          <w:lang w:val="fi-FI"/>
                        </w:rPr>
                        <w:t xml:space="preserve"> </w:t>
                      </w:r>
                      <w:proofErr w:type="spellStart"/>
                      <w:r w:rsidRPr="00316042">
                        <w:rPr>
                          <w:b/>
                          <w:sz w:val="28"/>
                          <w:szCs w:val="28"/>
                          <w:lang w:val="fi-FI"/>
                        </w:rPr>
                        <w:t>Assumoudin</w:t>
                      </w:r>
                      <w:proofErr w:type="spellEnd"/>
                      <w:r w:rsidRPr="00316042">
                        <w:rPr>
                          <w:b/>
                          <w:sz w:val="28"/>
                          <w:szCs w:val="28"/>
                          <w:lang w:val="fi-FI"/>
                        </w:rPr>
                        <w:t xml:space="preserve"> (BAS)</w:t>
                      </w:r>
                      <w:r w:rsidRPr="00316042">
                        <w:rPr>
                          <w:lang w:val="fi-FI"/>
                        </w:rPr>
                        <w:t xml:space="preserve"> </w:t>
                      </w:r>
                      <w:r w:rsidRPr="00316042">
                        <w:rPr>
                          <w:b/>
                          <w:sz w:val="28"/>
                          <w:szCs w:val="28"/>
                          <w:lang w:val="fi-FI"/>
                        </w:rPr>
                        <w:t>toimintakeskuksissa</w:t>
                      </w:r>
                    </w:p>
                    <w:p w14:paraId="14E8E1CE" w14:textId="77777777" w:rsidR="004B5BD5" w:rsidRPr="00316042" w:rsidRDefault="004B5BD5" w:rsidP="00144001">
                      <w:pPr>
                        <w:pStyle w:val="Kehyksensislt"/>
                        <w:ind w:right="1558"/>
                        <w:rPr>
                          <w:lang w:val="fi-FI"/>
                        </w:rPr>
                      </w:pPr>
                    </w:p>
                    <w:p w14:paraId="452B5023" w14:textId="77777777" w:rsidR="004B5BD5" w:rsidRPr="00316042" w:rsidRDefault="004B5BD5" w:rsidP="00144001">
                      <w:pPr>
                        <w:pStyle w:val="Kehyksensislt"/>
                        <w:ind w:right="1558"/>
                        <w:rPr>
                          <w:lang w:val="fi-FI"/>
                        </w:rPr>
                      </w:pPr>
                      <w:r w:rsidRPr="00316042">
                        <w:rPr>
                          <w:lang w:val="fi-FI"/>
                        </w:rPr>
                        <w:t xml:space="preserve">Arabikansojen ystävyysseuran (AKYS) kautta 46 lapsella on kummit Suomesta. Kummi saa vuosittain perheen sosiaalityöntekijän raportin lapsen tilanteesta. Sosiaalityöntekijät kirjoittavat raporteissaan myös siitä, mihin harrastuksiin kummilapset osallistuvat </w:t>
                      </w:r>
                      <w:proofErr w:type="spellStart"/>
                      <w:r w:rsidRPr="00316042">
                        <w:rPr>
                          <w:lang w:val="fi-FI"/>
                        </w:rPr>
                        <w:t>BAS:in</w:t>
                      </w:r>
                      <w:proofErr w:type="spellEnd"/>
                      <w:r w:rsidRPr="00316042">
                        <w:rPr>
                          <w:lang w:val="fi-FI"/>
                        </w:rPr>
                        <w:t xml:space="preserve"> toimintakeskuksissa. Osalla kummimaksuja katetaan lasten toimintoja. Vuoden 2016 raporttien mukaan 35 lasta osallistui ryhmätoimintoihin.  Mikäli lapsi ei voinut osallistua (11), pyrittiin aktiviteettitukea järjestämään muilla tavoin. </w:t>
                      </w:r>
                    </w:p>
                    <w:p w14:paraId="29AE2050" w14:textId="77777777" w:rsidR="004B5BD5" w:rsidRPr="00316042" w:rsidRDefault="004B5BD5" w:rsidP="00144001">
                      <w:pPr>
                        <w:pStyle w:val="Kehyksensislt"/>
                        <w:ind w:right="1558"/>
                        <w:rPr>
                          <w:lang w:val="fi-FI"/>
                        </w:rPr>
                      </w:pPr>
                    </w:p>
                    <w:p w14:paraId="181A6F7D" w14:textId="77777777" w:rsidR="004B5BD5" w:rsidRPr="00316042" w:rsidRDefault="004B5BD5" w:rsidP="00144001">
                      <w:pPr>
                        <w:pStyle w:val="Kehyksensislt"/>
                        <w:ind w:right="1558"/>
                        <w:rPr>
                          <w:lang w:val="fi-FI"/>
                        </w:rPr>
                      </w:pPr>
                      <w:r w:rsidRPr="00316042">
                        <w:rPr>
                          <w:lang w:val="fi-FI"/>
                        </w:rPr>
                        <w:t>Kummilasten harrastusten kirjo on moninainen:</w:t>
                      </w:r>
                    </w:p>
                    <w:p w14:paraId="4933BA65" w14:textId="77777777" w:rsidR="004B5BD5" w:rsidRPr="00316042" w:rsidRDefault="004B5BD5" w:rsidP="00144001">
                      <w:pPr>
                        <w:pStyle w:val="Kehyksensislt"/>
                        <w:ind w:right="1558"/>
                        <w:rPr>
                          <w:lang w:val="fi-FI"/>
                        </w:rPr>
                      </w:pPr>
                      <w:r w:rsidRPr="00316042">
                        <w:rPr>
                          <w:lang w:val="fi-FI"/>
                        </w:rPr>
                        <w:t xml:space="preserve">* Käden taidot: käsityöt, ristipistot, vaateompelu, </w:t>
                      </w:r>
                      <w:proofErr w:type="spellStart"/>
                      <w:r w:rsidRPr="00316042">
                        <w:rPr>
                          <w:lang w:val="fi-FI"/>
                        </w:rPr>
                        <w:t>piirtaminen</w:t>
                      </w:r>
                      <w:proofErr w:type="spellEnd"/>
                      <w:r w:rsidRPr="00316042">
                        <w:rPr>
                          <w:lang w:val="fi-FI"/>
                        </w:rPr>
                        <w:t>, maalaaminen, pelaaminen (9)</w:t>
                      </w:r>
                    </w:p>
                    <w:p w14:paraId="60828011" w14:textId="77777777" w:rsidR="004B5BD5" w:rsidRPr="00316042" w:rsidRDefault="004B5BD5" w:rsidP="00144001">
                      <w:pPr>
                        <w:pStyle w:val="Kehyksensislt"/>
                        <w:ind w:right="1558"/>
                        <w:rPr>
                          <w:lang w:val="fi-FI"/>
                        </w:rPr>
                      </w:pPr>
                      <w:r w:rsidRPr="00316042">
                        <w:rPr>
                          <w:lang w:val="fi-FI"/>
                        </w:rPr>
                        <w:t xml:space="preserve">* Liikunnalliset taidot: </w:t>
                      </w:r>
                      <w:proofErr w:type="spellStart"/>
                      <w:r w:rsidRPr="00316042">
                        <w:rPr>
                          <w:lang w:val="fi-FI"/>
                        </w:rPr>
                        <w:t>dabke-tanssi</w:t>
                      </w:r>
                      <w:proofErr w:type="spellEnd"/>
                      <w:r w:rsidRPr="00316042">
                        <w:rPr>
                          <w:lang w:val="fi-FI"/>
                        </w:rPr>
                        <w:t>, jalkapallo, pyöräily, uiminen (6)</w:t>
                      </w:r>
                    </w:p>
                    <w:p w14:paraId="0978020B" w14:textId="77777777" w:rsidR="004B5BD5" w:rsidRPr="00316042" w:rsidRDefault="004B5BD5" w:rsidP="00144001">
                      <w:pPr>
                        <w:pStyle w:val="Kehyksensislt"/>
                        <w:ind w:right="1558"/>
                        <w:rPr>
                          <w:lang w:val="fi-FI"/>
                        </w:rPr>
                      </w:pPr>
                      <w:r w:rsidRPr="00316042">
                        <w:rPr>
                          <w:lang w:val="fi-FI"/>
                        </w:rPr>
                        <w:t>* Ulkoilu, virkistys, juhlat: kesäleirit sarjakuvien katselu, partio, matkat, kansalliset juhlapäivät (12)</w:t>
                      </w:r>
                    </w:p>
                    <w:p w14:paraId="5BF308C1" w14:textId="77777777" w:rsidR="004B5BD5" w:rsidRPr="00316042" w:rsidRDefault="004B5BD5" w:rsidP="00144001">
                      <w:pPr>
                        <w:pStyle w:val="Kehyksensislt"/>
                        <w:ind w:right="1558"/>
                        <w:rPr>
                          <w:lang w:val="fi-FI"/>
                        </w:rPr>
                      </w:pPr>
                      <w:r w:rsidRPr="00316042">
                        <w:rPr>
                          <w:lang w:val="fi-FI"/>
                        </w:rPr>
                        <w:t>* Opetukselliset ja terveysaiheet: tietoisuuden lisääminen, psykososiaaliset ryhmätoiminnat, elämisen taidot ja itsen ohjaaminen, lisääntymisterveysryhmät, tukiopetusryhmät arabian, englannin ja matematiikan läksyissä (13)</w:t>
                      </w:r>
                    </w:p>
                    <w:p w14:paraId="15A3CD20" w14:textId="77777777" w:rsidR="004B5BD5" w:rsidRPr="00316042" w:rsidRDefault="004B5BD5" w:rsidP="00144001">
                      <w:pPr>
                        <w:pStyle w:val="Kehyksensislt"/>
                        <w:ind w:right="1558"/>
                        <w:rPr>
                          <w:lang w:val="fi-FI"/>
                        </w:rPr>
                      </w:pPr>
                      <w:r w:rsidRPr="00316042">
                        <w:rPr>
                          <w:lang w:val="fi-FI"/>
                        </w:rPr>
                        <w:t>* Joskus vanhemmat osallistuvat toimintaan, esim. tietopitoisiin vanhempainryhmiin, vaikkei lapsi itse kykene osallistumaan keskuksen aktiviteetteihin</w:t>
                      </w:r>
                    </w:p>
                    <w:p w14:paraId="48010583" w14:textId="77777777" w:rsidR="004B5BD5" w:rsidRPr="00316042" w:rsidRDefault="004B5BD5" w:rsidP="00144001">
                      <w:pPr>
                        <w:pStyle w:val="Kehyksensislt"/>
                        <w:ind w:right="1558"/>
                        <w:rPr>
                          <w:lang w:val="fi-FI"/>
                        </w:rPr>
                      </w:pPr>
                      <w:r w:rsidRPr="00316042">
                        <w:rPr>
                          <w:lang w:val="fi-FI"/>
                        </w:rPr>
                        <w:t xml:space="preserve">* Joissakin raporteissa mainittiin vain yleisesti, että lapsi osallistuu keskuksen aktiviteetteihin, muttei täsmennetty tarkemmin </w:t>
                      </w:r>
                    </w:p>
                    <w:p w14:paraId="6A3D57F7" w14:textId="77777777" w:rsidR="004B5BD5" w:rsidRPr="00316042" w:rsidRDefault="004B5BD5" w:rsidP="00144001">
                      <w:pPr>
                        <w:pStyle w:val="Kehyksensislt"/>
                        <w:ind w:right="1558"/>
                        <w:rPr>
                          <w:lang w:val="fi-FI"/>
                        </w:rPr>
                      </w:pPr>
                    </w:p>
                    <w:p w14:paraId="4E6495B7" w14:textId="77777777" w:rsidR="004B5BD5" w:rsidRPr="00316042" w:rsidRDefault="004B5BD5" w:rsidP="00144001">
                      <w:pPr>
                        <w:pStyle w:val="Kehyksensislt"/>
                        <w:ind w:right="1558"/>
                        <w:rPr>
                          <w:lang w:val="fi-FI"/>
                        </w:rPr>
                      </w:pPr>
                      <w:r w:rsidRPr="00316042">
                        <w:rPr>
                          <w:lang w:val="fi-FI"/>
                        </w:rPr>
                        <w:t>Muutaman kummilapsen mainitaan toimineen vapaaehtoisohjaajina kesäleireillä ja nuorten seksuaalikasvatuksen (lisääntymisterveyden) vertaisryhmissä.</w:t>
                      </w:r>
                    </w:p>
                    <w:p w14:paraId="03D07868" w14:textId="77777777" w:rsidR="004B5BD5" w:rsidRPr="00316042" w:rsidRDefault="004B5BD5" w:rsidP="00144001">
                      <w:pPr>
                        <w:pStyle w:val="Kehyksensislt"/>
                        <w:ind w:right="1558"/>
                        <w:rPr>
                          <w:lang w:val="fi-FI"/>
                        </w:rPr>
                      </w:pPr>
                    </w:p>
                    <w:p w14:paraId="6FA7E8F9" w14:textId="77777777" w:rsidR="004B5BD5" w:rsidRPr="00316042" w:rsidRDefault="004B5BD5" w:rsidP="00144001">
                      <w:pPr>
                        <w:pStyle w:val="Kehyksensislt"/>
                        <w:ind w:right="1558"/>
                        <w:rPr>
                          <w:lang w:val="fi-FI"/>
                        </w:rPr>
                      </w:pPr>
                      <w:r w:rsidRPr="00316042">
                        <w:rPr>
                          <w:lang w:val="fi-FI"/>
                        </w:rPr>
                        <w:t xml:space="preserve">Esteinä osallistumiselle mainittiin raporteissa: </w:t>
                      </w:r>
                    </w:p>
                    <w:p w14:paraId="17A18555" w14:textId="77777777" w:rsidR="004B5BD5" w:rsidRPr="00316042" w:rsidRDefault="004B5BD5" w:rsidP="00144001">
                      <w:pPr>
                        <w:pStyle w:val="Kehyksensislt"/>
                        <w:ind w:right="1558"/>
                        <w:rPr>
                          <w:lang w:val="fi-FI"/>
                        </w:rPr>
                      </w:pPr>
                      <w:r w:rsidRPr="00316042">
                        <w:rPr>
                          <w:lang w:val="fi-FI"/>
                        </w:rPr>
                        <w:t>* Vakava terveysongelma (autismi, fyysinen tai psyykkinen tilanne, sairaalahoitoa vaatinut terveysongelma, korostunut yksilöllinen ohjauksen ja neuvonnan tarve)</w:t>
                      </w:r>
                    </w:p>
                    <w:p w14:paraId="2A84BE82" w14:textId="77777777" w:rsidR="004B5BD5" w:rsidRPr="00316042" w:rsidRDefault="004B5BD5" w:rsidP="00144001">
                      <w:pPr>
                        <w:pStyle w:val="Kehyksensislt"/>
                        <w:ind w:right="1558"/>
                        <w:rPr>
                          <w:lang w:val="fi-FI"/>
                        </w:rPr>
                      </w:pPr>
                      <w:r w:rsidRPr="00316042">
                        <w:rPr>
                          <w:lang w:val="fi-FI"/>
                        </w:rPr>
                        <w:t>* Kotitilanne, äidin auttaminen, sisarusten kanssa leikkiminen</w:t>
                      </w:r>
                    </w:p>
                    <w:p w14:paraId="418D56A5" w14:textId="77777777" w:rsidR="004B5BD5" w:rsidRPr="00316042" w:rsidRDefault="004B5BD5" w:rsidP="00144001">
                      <w:pPr>
                        <w:pStyle w:val="Kehyksensislt"/>
                        <w:ind w:right="1558"/>
                        <w:rPr>
                          <w:lang w:val="fi-FI"/>
                        </w:rPr>
                      </w:pPr>
                      <w:r w:rsidRPr="00316042">
                        <w:rPr>
                          <w:lang w:val="fi-FI"/>
                        </w:rPr>
                        <w:t xml:space="preserve">* Syrjäinen asuinpaikka, kuljetuksen puuttuminen. </w:t>
                      </w:r>
                    </w:p>
                    <w:p w14:paraId="6641D47A" w14:textId="77777777" w:rsidR="004B5BD5" w:rsidRPr="00316042" w:rsidRDefault="004B5BD5" w:rsidP="00144001">
                      <w:pPr>
                        <w:pStyle w:val="Kehyksensislt"/>
                        <w:ind w:right="1558"/>
                        <w:rPr>
                          <w:lang w:val="fi-FI"/>
                        </w:rPr>
                      </w:pPr>
                      <w:r w:rsidRPr="00316042">
                        <w:rPr>
                          <w:lang w:val="fi-FI"/>
                        </w:rPr>
                        <w:t xml:space="preserve">Näissä tapauksissa sosiaalityöntekijät huolehtivat lapsen osallistumisesta joihinkin retkiin ja kansallisten juhlapäivien tilaisuuksiin. </w:t>
                      </w:r>
                    </w:p>
                    <w:p w14:paraId="068132AD" w14:textId="77777777" w:rsidR="004B5BD5" w:rsidRPr="00316042" w:rsidRDefault="004B5BD5" w:rsidP="00144001">
                      <w:pPr>
                        <w:pStyle w:val="Kehyksensislt"/>
                        <w:ind w:right="1558"/>
                        <w:rPr>
                          <w:lang w:val="fi-FI"/>
                        </w:rPr>
                      </w:pPr>
                    </w:p>
                    <w:p w14:paraId="2581CEF9" w14:textId="77777777" w:rsidR="004B5BD5" w:rsidRDefault="004B5BD5" w:rsidP="00144001">
                      <w:pPr>
                        <w:pStyle w:val="Kehyksensislt"/>
                        <w:ind w:right="1558"/>
                        <w:rPr>
                          <w:rFonts w:ascii="Calibri Bold Italic" w:hAnsi="Calibri Bold Italic" w:cs="Calibri Bold Italic"/>
                          <w:color w:val="453CCC"/>
                          <w:sz w:val="32"/>
                          <w:szCs w:val="32"/>
                          <w:lang w:val="fi-FI"/>
                        </w:rPr>
                      </w:pPr>
                      <w:bookmarkStart w:id="2" w:name="OLE_LINK2"/>
                      <w:bookmarkStart w:id="3" w:name="OLE_LINK1"/>
                      <w:r w:rsidRPr="00316042">
                        <w:rPr>
                          <w:lang w:val="fi-FI"/>
                        </w:rPr>
                        <w:t xml:space="preserve">Järjestämällä aktiviteetteja lapsille Beit </w:t>
                      </w:r>
                      <w:proofErr w:type="spellStart"/>
                      <w:r w:rsidRPr="00316042">
                        <w:rPr>
                          <w:lang w:val="fi-FI"/>
                        </w:rPr>
                        <w:t>Atfal</w:t>
                      </w:r>
                      <w:proofErr w:type="spellEnd"/>
                      <w:r w:rsidRPr="00316042">
                        <w:rPr>
                          <w:lang w:val="fi-FI"/>
                        </w:rPr>
                        <w:t xml:space="preserve"> </w:t>
                      </w:r>
                      <w:proofErr w:type="spellStart"/>
                      <w:r w:rsidRPr="00316042">
                        <w:rPr>
                          <w:lang w:val="fi-FI"/>
                        </w:rPr>
                        <w:t>Assumoud</w:t>
                      </w:r>
                      <w:proofErr w:type="spellEnd"/>
                      <w:r w:rsidRPr="00316042">
                        <w:rPr>
                          <w:lang w:val="fi-FI"/>
                        </w:rPr>
                        <w:t xml:space="preserve"> huolehtii lasten sivistyksellisistä oikeuksista. </w:t>
                      </w:r>
                      <w:bookmarkEnd w:id="2"/>
                      <w:bookmarkEnd w:id="3"/>
                      <w:r w:rsidRPr="00316042">
                        <w:rPr>
                          <w:lang w:val="fi-FI"/>
                        </w:rPr>
                        <w:br/>
                      </w:r>
                      <w:r w:rsidRPr="00316042">
                        <w:rPr>
                          <w:lang w:val="fi-FI"/>
                        </w:rPr>
                        <w:br/>
                        <w:t>Kun lapsi on päättänyt koulutuksen, saanut jalansijaa työelämässä ja hankkii ammattityöllään tyydyttävät elinolot, rahallinen kummituki päättyy. Joskus myös perheen taloudellinen tilanne kohenee tyydyttäväksi ja silloin kummituki päätetään. Silloin AKYS tiedustelee kummilta, haluaako hän jatkaa jonkin toisen lapsen tukemista.</w:t>
                      </w:r>
                    </w:p>
                    <w:p w14:paraId="7FEDDBCD" w14:textId="77777777" w:rsidR="004B5BD5" w:rsidRPr="00316042" w:rsidRDefault="004B5BD5" w:rsidP="00144001">
                      <w:pPr>
                        <w:pStyle w:val="Kehyksensislt"/>
                        <w:ind w:right="1558"/>
                        <w:rPr>
                          <w:lang w:val="fi-FI"/>
                        </w:rPr>
                      </w:pPr>
                    </w:p>
                    <w:p w14:paraId="63165443" w14:textId="77777777" w:rsidR="004B5BD5" w:rsidRPr="00316042" w:rsidRDefault="004B5BD5" w:rsidP="00144001">
                      <w:pPr>
                        <w:pStyle w:val="Kehyksensislt"/>
                        <w:ind w:right="1558"/>
                        <w:rPr>
                          <w:lang w:val="fi-FI"/>
                        </w:rPr>
                      </w:pPr>
                      <w:proofErr w:type="spellStart"/>
                      <w:r w:rsidRPr="00316042">
                        <w:rPr>
                          <w:lang w:val="fi-FI"/>
                        </w:rPr>
                        <w:t>AKYS:in</w:t>
                      </w:r>
                      <w:proofErr w:type="spellEnd"/>
                      <w:r w:rsidRPr="00316042">
                        <w:rPr>
                          <w:lang w:val="fi-FI"/>
                        </w:rPr>
                        <w:t xml:space="preserve"> näkökulmasta voisi myös ajatella, että kummit ovat osaltaan maksamassa perheelle tarjottua sosiaalityötä ja aktiviteetteja, joiden kautta lapset ja vanhemmat ovat ohjatusti vuorovaikutuksessa vertaisyhteisön kanssa. Kummit voivat olla ylpeitä siitä, että kummilapsen tarpeet tulevat tällä tavoin kokonaisvaltaisesti huomioonotetuiksi. </w:t>
                      </w:r>
                      <w:r w:rsidRPr="00316042">
                        <w:rPr>
                          <w:lang w:val="fi-FI"/>
                        </w:rPr>
                        <w:br/>
                      </w:r>
                      <w:r w:rsidRPr="00316042">
                        <w:rPr>
                          <w:lang w:val="fi-FI"/>
                        </w:rPr>
                        <w:br/>
                        <w:t>Kummitoiminnan pohjalta AKYS on aloittanut myös kehitysyhteistyöhankkeet, joita ulkoministeriö tukee, esim. “Lasten mielenterveys- ja erityispalveluiden kehittäminen kriisioloissa Libanonissa: Pohjoinen” (2017-2018). Perheet, joilla on huolta lastensa kehityksestä ja mielenterveydestä saavat perheneuvoloista ammattitaitoista apua.</w:t>
                      </w:r>
                    </w:p>
                    <w:p w14:paraId="6AAB73DE" w14:textId="77777777" w:rsidR="004B5BD5" w:rsidRPr="00316042" w:rsidRDefault="004B5BD5" w:rsidP="00144001">
                      <w:pPr>
                        <w:pStyle w:val="Kehyksensislt"/>
                        <w:ind w:right="1558"/>
                        <w:rPr>
                          <w:lang w:val="fi-FI"/>
                        </w:rPr>
                      </w:pPr>
                    </w:p>
                    <w:p w14:paraId="4E88EA35" w14:textId="77777777" w:rsidR="004B5BD5" w:rsidRPr="00316042" w:rsidRDefault="004B5BD5" w:rsidP="00144001">
                      <w:pPr>
                        <w:pStyle w:val="Kehyksensislt"/>
                        <w:ind w:right="1558"/>
                        <w:rPr>
                          <w:lang w:val="fi-FI"/>
                        </w:rPr>
                      </w:pPr>
                    </w:p>
                    <w:p w14:paraId="758DD5EE" w14:textId="77777777" w:rsidR="004B5BD5" w:rsidRPr="00316042" w:rsidRDefault="004B5BD5" w:rsidP="00144001">
                      <w:pPr>
                        <w:pStyle w:val="Kehyksensislt"/>
                        <w:ind w:right="1558"/>
                        <w:rPr>
                          <w:b/>
                          <w:sz w:val="28"/>
                          <w:szCs w:val="28"/>
                          <w:lang w:val="fi-FI"/>
                        </w:rPr>
                      </w:pPr>
                      <w:r w:rsidRPr="00316042">
                        <w:rPr>
                          <w:b/>
                          <w:sz w:val="28"/>
                          <w:szCs w:val="28"/>
                          <w:lang w:val="fi-FI"/>
                        </w:rPr>
                        <w:t>Kahden äidin kertomus </w:t>
                      </w:r>
                    </w:p>
                    <w:p w14:paraId="5D551421" w14:textId="77777777" w:rsidR="004B5BD5" w:rsidRPr="00316042" w:rsidRDefault="004B5BD5" w:rsidP="00144001">
                      <w:pPr>
                        <w:pStyle w:val="Kehyksensislt"/>
                        <w:ind w:right="1558"/>
                        <w:rPr>
                          <w:lang w:val="fi-FI"/>
                        </w:rPr>
                      </w:pPr>
                      <w:r w:rsidRPr="00316042">
                        <w:rPr>
                          <w:lang w:val="fi-FI"/>
                        </w:rPr>
                        <w:t xml:space="preserve">(tähän on Fatiman lähettämiä kuvia </w:t>
                      </w:r>
                      <w:proofErr w:type="spellStart"/>
                      <w:r w:rsidRPr="00316042">
                        <w:rPr>
                          <w:lang w:val="fi-FI"/>
                        </w:rPr>
                        <w:t>Bourj</w:t>
                      </w:r>
                      <w:proofErr w:type="spellEnd"/>
                      <w:r w:rsidRPr="00316042">
                        <w:rPr>
                          <w:lang w:val="fi-FI"/>
                        </w:rPr>
                        <w:t xml:space="preserve"> </w:t>
                      </w:r>
                      <w:proofErr w:type="spellStart"/>
                      <w:r w:rsidRPr="00316042">
                        <w:rPr>
                          <w:lang w:val="fi-FI"/>
                        </w:rPr>
                        <w:t>el-Barajnehin</w:t>
                      </w:r>
                      <w:proofErr w:type="spellEnd"/>
                      <w:r w:rsidRPr="00316042">
                        <w:rPr>
                          <w:lang w:val="fi-FI"/>
                        </w:rPr>
                        <w:t xml:space="preserve"> sosiaalityön toimistosta)</w:t>
                      </w:r>
                    </w:p>
                    <w:p w14:paraId="23F21BD1" w14:textId="77777777" w:rsidR="004B5BD5" w:rsidRPr="00316042" w:rsidRDefault="004B5BD5" w:rsidP="00144001">
                      <w:pPr>
                        <w:pStyle w:val="Kehyksensislt"/>
                        <w:ind w:right="1558"/>
                        <w:rPr>
                          <w:lang w:val="fi-FI"/>
                        </w:rPr>
                      </w:pPr>
                    </w:p>
                    <w:p w14:paraId="1A21F4FF" w14:textId="77777777" w:rsidR="004B5BD5" w:rsidRPr="00316042" w:rsidRDefault="004B5BD5" w:rsidP="00144001">
                      <w:pPr>
                        <w:pStyle w:val="Kehyksensislt"/>
                        <w:ind w:right="1558"/>
                        <w:rPr>
                          <w:lang w:val="fi-FI"/>
                        </w:rPr>
                      </w:pPr>
                      <w:r w:rsidRPr="00316042">
                        <w:rPr>
                          <w:lang w:val="fi-FI"/>
                        </w:rPr>
                        <w:t>Kummiohjelma tulee kahta </w:t>
                      </w:r>
                      <w:proofErr w:type="spellStart"/>
                      <w:r w:rsidRPr="00316042">
                        <w:rPr>
                          <w:lang w:val="fi-FI"/>
                        </w:rPr>
                        <w:t>Sadika</w:t>
                      </w:r>
                      <w:proofErr w:type="spellEnd"/>
                      <w:r w:rsidRPr="00316042">
                        <w:rPr>
                          <w:lang w:val="fi-FI"/>
                        </w:rPr>
                        <w:t xml:space="preserve"> </w:t>
                      </w:r>
                      <w:proofErr w:type="spellStart"/>
                      <w:r w:rsidRPr="00316042">
                        <w:rPr>
                          <w:lang w:val="fi-FI"/>
                        </w:rPr>
                        <w:t>Shahibin</w:t>
                      </w:r>
                      <w:proofErr w:type="spellEnd"/>
                      <w:r w:rsidRPr="00316042">
                        <w:rPr>
                          <w:lang w:val="fi-FI"/>
                        </w:rPr>
                        <w:t xml:space="preserve"> lasta. Perhe asuu </w:t>
                      </w:r>
                      <w:proofErr w:type="spellStart"/>
                      <w:r w:rsidRPr="00316042">
                        <w:rPr>
                          <w:lang w:val="fi-FI"/>
                        </w:rPr>
                        <w:t>Bourj</w:t>
                      </w:r>
                      <w:proofErr w:type="spellEnd"/>
                      <w:r w:rsidRPr="00316042">
                        <w:rPr>
                          <w:lang w:val="fi-FI"/>
                        </w:rPr>
                        <w:t xml:space="preserve"> </w:t>
                      </w:r>
                      <w:proofErr w:type="spellStart"/>
                      <w:r w:rsidRPr="00316042">
                        <w:rPr>
                          <w:lang w:val="fi-FI"/>
                        </w:rPr>
                        <w:t>el-Barajnehin</w:t>
                      </w:r>
                      <w:proofErr w:type="spellEnd"/>
                      <w:r w:rsidRPr="00316042">
                        <w:rPr>
                          <w:lang w:val="fi-FI"/>
                        </w:rPr>
                        <w:t xml:space="preserve"> leirissä Beirutissa. Äiti kertoi 6.12.2016:</w:t>
                      </w:r>
                    </w:p>
                    <w:p w14:paraId="23C0ACD6" w14:textId="77777777" w:rsidR="004B5BD5" w:rsidRPr="00316042" w:rsidRDefault="004B5BD5" w:rsidP="00144001">
                      <w:pPr>
                        <w:pStyle w:val="Kehyksensislt"/>
                        <w:ind w:right="1558"/>
                        <w:rPr>
                          <w:lang w:val="fi-FI"/>
                        </w:rPr>
                      </w:pPr>
                    </w:p>
                    <w:p w14:paraId="31B34B2F" w14:textId="77777777" w:rsidR="004B5BD5" w:rsidRPr="00316042" w:rsidRDefault="004B5BD5" w:rsidP="00144001">
                      <w:pPr>
                        <w:pStyle w:val="Kehyksensislt"/>
                        <w:ind w:right="1558"/>
                        <w:rPr>
                          <w:lang w:val="fi-FI"/>
                        </w:rPr>
                      </w:pPr>
                      <w:r w:rsidRPr="00316042">
                        <w:rPr>
                          <w:lang w:val="fi-FI"/>
                        </w:rPr>
                        <w:t xml:space="preserve">“Tulen hyvin mielelläni käymään Beit </w:t>
                      </w:r>
                      <w:proofErr w:type="spellStart"/>
                      <w:r w:rsidRPr="00316042">
                        <w:rPr>
                          <w:lang w:val="fi-FI"/>
                        </w:rPr>
                        <w:t>Atfal</w:t>
                      </w:r>
                      <w:proofErr w:type="spellEnd"/>
                      <w:r w:rsidRPr="00316042">
                        <w:rPr>
                          <w:lang w:val="fi-FI"/>
                        </w:rPr>
                        <w:t xml:space="preserve"> </w:t>
                      </w:r>
                      <w:proofErr w:type="spellStart"/>
                      <w:r w:rsidRPr="00316042">
                        <w:rPr>
                          <w:lang w:val="fi-FI"/>
                        </w:rPr>
                        <w:t>Assumoudin</w:t>
                      </w:r>
                      <w:proofErr w:type="spellEnd"/>
                      <w:r w:rsidRPr="00316042">
                        <w:rPr>
                          <w:lang w:val="fi-FI"/>
                        </w:rPr>
                        <w:t xml:space="preserve"> keskuksessa. Kaikki siellä toivottavat minut aina tervetulleeksi. Kuukausittaiset opintotuokiot ovat mielestäni antoisia. Ne antavat minulle toivoa ja auttavat kohentamaan asioita. Tapaamiset kestävät puolitoista tuntia. Sitten menen oman sosiaalityöntekijäni luokse nostamaan rahallisen tuen. Samalla juttelen hänen kanssaan vaikeuksistani ja tavallisesti hän auttaa minua löytämään jonkin ratkaisun. </w:t>
                      </w:r>
                    </w:p>
                    <w:p w14:paraId="465821D1" w14:textId="77777777" w:rsidR="004B5BD5" w:rsidRPr="00316042" w:rsidRDefault="004B5BD5" w:rsidP="00144001">
                      <w:pPr>
                        <w:pStyle w:val="Kehyksensislt"/>
                        <w:ind w:right="1558"/>
                        <w:rPr>
                          <w:lang w:val="fi-FI"/>
                        </w:rPr>
                      </w:pPr>
                    </w:p>
                    <w:p w14:paraId="3E161D4D" w14:textId="77777777" w:rsidR="004B5BD5" w:rsidRPr="00316042" w:rsidRDefault="004B5BD5" w:rsidP="00144001">
                      <w:pPr>
                        <w:pStyle w:val="Kehyksensislt"/>
                        <w:ind w:right="1558"/>
                        <w:rPr>
                          <w:lang w:val="fi-FI"/>
                        </w:rPr>
                      </w:pPr>
                      <w:r w:rsidRPr="00316042">
                        <w:rPr>
                          <w:lang w:val="fi-FI"/>
                        </w:rPr>
                        <w:t>Jos olen sairaana, sosiaalityöntekijä tuo avustuksen kotiin. Joskus sosiaalityöntekijä ostaa avustuksella tarpeellisia tarvikkeita perheille, joiden äidit tarvitsevat apua päivittäistarpeista huolehtimisessa. Silloin tällöin joitakin perheitä autetaan huolto- ja korjaustöissä, joita perhe on alkanut lykätä. Minunkin kotini kylpyhuonetta ja keittiötä kohennettiin. Kiitokset!”</w:t>
                      </w:r>
                    </w:p>
                    <w:p w14:paraId="716EECA9" w14:textId="77777777" w:rsidR="004B5BD5" w:rsidRPr="00316042" w:rsidRDefault="004B5BD5" w:rsidP="00144001">
                      <w:pPr>
                        <w:pStyle w:val="Kehyksensislt"/>
                        <w:ind w:right="1558"/>
                        <w:rPr>
                          <w:lang w:val="fi-FI"/>
                        </w:rPr>
                      </w:pPr>
                    </w:p>
                    <w:p w14:paraId="4779F97E" w14:textId="77777777" w:rsidR="004B5BD5" w:rsidRPr="00316042" w:rsidRDefault="004B5BD5" w:rsidP="00144001">
                      <w:pPr>
                        <w:pStyle w:val="Kehyksensislt"/>
                        <w:ind w:right="1558"/>
                        <w:rPr>
                          <w:lang w:val="fi-FI"/>
                        </w:rPr>
                      </w:pPr>
                      <w:proofErr w:type="spellStart"/>
                      <w:r w:rsidRPr="00316042">
                        <w:rPr>
                          <w:lang w:val="fi-FI"/>
                        </w:rPr>
                        <w:t>Samar</w:t>
                      </w:r>
                      <w:proofErr w:type="spellEnd"/>
                      <w:r w:rsidRPr="00316042">
                        <w:rPr>
                          <w:lang w:val="fi-FI"/>
                        </w:rPr>
                        <w:t xml:space="preserve"> </w:t>
                      </w:r>
                      <w:proofErr w:type="spellStart"/>
                      <w:r w:rsidRPr="00316042">
                        <w:rPr>
                          <w:lang w:val="fi-FI"/>
                        </w:rPr>
                        <w:t>Mustafalla</w:t>
                      </w:r>
                      <w:proofErr w:type="spellEnd"/>
                      <w:r w:rsidRPr="00316042">
                        <w:rPr>
                          <w:lang w:val="fi-FI"/>
                        </w:rPr>
                        <w:t xml:space="preserve"> on kolme autismihäiriöistä lasta. Perhe asuu </w:t>
                      </w:r>
                      <w:proofErr w:type="spellStart"/>
                      <w:r w:rsidRPr="00316042">
                        <w:rPr>
                          <w:lang w:val="fi-FI"/>
                        </w:rPr>
                        <w:t>Bourj</w:t>
                      </w:r>
                      <w:proofErr w:type="spellEnd"/>
                      <w:r w:rsidRPr="00316042">
                        <w:rPr>
                          <w:lang w:val="fi-FI"/>
                        </w:rPr>
                        <w:t xml:space="preserve"> </w:t>
                      </w:r>
                      <w:proofErr w:type="spellStart"/>
                      <w:r w:rsidRPr="00316042">
                        <w:rPr>
                          <w:lang w:val="fi-FI"/>
                        </w:rPr>
                        <w:t>el-Barajnehin</w:t>
                      </w:r>
                      <w:proofErr w:type="spellEnd"/>
                      <w:r w:rsidRPr="00316042">
                        <w:rPr>
                          <w:lang w:val="fi-FI"/>
                        </w:rPr>
                        <w:t xml:space="preserve"> leirissä. Äiti kertoi 6.12.2016:</w:t>
                      </w:r>
                    </w:p>
                    <w:p w14:paraId="2D653868" w14:textId="77777777" w:rsidR="004B5BD5" w:rsidRPr="00316042" w:rsidRDefault="004B5BD5" w:rsidP="00144001">
                      <w:pPr>
                        <w:pStyle w:val="Kehyksensislt"/>
                        <w:ind w:right="1558"/>
                        <w:rPr>
                          <w:lang w:val="fi-FI"/>
                        </w:rPr>
                      </w:pPr>
                    </w:p>
                    <w:p w14:paraId="1F31BB42" w14:textId="77777777" w:rsidR="004B5BD5" w:rsidRPr="00316042" w:rsidRDefault="004B5BD5" w:rsidP="00144001">
                      <w:pPr>
                        <w:pStyle w:val="Kehyksensislt"/>
                        <w:ind w:right="1558"/>
                        <w:rPr>
                          <w:lang w:val="fi-FI"/>
                        </w:rPr>
                      </w:pPr>
                      <w:r w:rsidRPr="00316042">
                        <w:rPr>
                          <w:lang w:val="fi-FI"/>
                        </w:rPr>
                        <w:t xml:space="preserve">“Beit </w:t>
                      </w:r>
                      <w:proofErr w:type="spellStart"/>
                      <w:r w:rsidRPr="00316042">
                        <w:rPr>
                          <w:lang w:val="fi-FI"/>
                        </w:rPr>
                        <w:t>Atfal</w:t>
                      </w:r>
                      <w:proofErr w:type="spellEnd"/>
                      <w:r w:rsidRPr="00316042">
                        <w:rPr>
                          <w:lang w:val="fi-FI"/>
                        </w:rPr>
                        <w:t xml:space="preserve"> </w:t>
                      </w:r>
                      <w:proofErr w:type="spellStart"/>
                      <w:r w:rsidRPr="00316042">
                        <w:rPr>
                          <w:lang w:val="fi-FI"/>
                        </w:rPr>
                        <w:t>Assumoud</w:t>
                      </w:r>
                      <w:proofErr w:type="spellEnd"/>
                      <w:r w:rsidRPr="00316042">
                        <w:rPr>
                          <w:lang w:val="fi-FI"/>
                        </w:rPr>
                        <w:t xml:space="preserve"> –järjestö on avustanut lapsia rahallisesti jo monta vuotta. Aluksi minun oli vaikeaa mennä keskukseen hakemaan avustusta, koska en voinut jättää lapsia. Siksi oma sosiaalityöntekijämme tuli meille kotiin tuomaan kuukausittaisen avustuksen. Toisinaan mieheni menee keskukseen hakemaan avustuksen. </w:t>
                      </w:r>
                    </w:p>
                    <w:p w14:paraId="51E9A5C6" w14:textId="77777777" w:rsidR="004B5BD5" w:rsidRPr="00316042" w:rsidRDefault="004B5BD5" w:rsidP="00144001">
                      <w:pPr>
                        <w:pStyle w:val="Kehyksensislt"/>
                        <w:ind w:right="1558"/>
                        <w:rPr>
                          <w:lang w:val="fi-FI"/>
                        </w:rPr>
                      </w:pPr>
                    </w:p>
                    <w:p w14:paraId="0B896BC2" w14:textId="77777777" w:rsidR="004B5BD5" w:rsidRPr="00316042" w:rsidRDefault="004B5BD5" w:rsidP="00144001">
                      <w:pPr>
                        <w:pStyle w:val="Kehyksensislt"/>
                        <w:ind w:right="1558"/>
                        <w:rPr>
                          <w:lang w:val="fi-FI"/>
                        </w:rPr>
                      </w:pPr>
                      <w:r w:rsidRPr="00316042">
                        <w:rPr>
                          <w:lang w:val="fi-FI"/>
                        </w:rPr>
                        <w:t>Noin vuoden verran olen avustusta hakiessa osallistunut keskuksessa kuukausikokouksiin. Tapaamisissa puhutaan terveydestä, sosiaalisista ja kansallisista aiheista. Olen luentoihin hyvin tyytyväinen. Ne ovat minusta hyödyllisiä.  Olen myös alkanut osallistua keskuksen aktiviteetteihin niin paljon kuin vain pystyn. </w:t>
                      </w:r>
                    </w:p>
                    <w:p w14:paraId="31F7A840" w14:textId="77777777" w:rsidR="004B5BD5" w:rsidRPr="00316042" w:rsidRDefault="004B5BD5" w:rsidP="00144001">
                      <w:pPr>
                        <w:pStyle w:val="Kehyksensislt"/>
                        <w:ind w:right="1558"/>
                        <w:rPr>
                          <w:lang w:val="fi-FI"/>
                        </w:rPr>
                      </w:pPr>
                    </w:p>
                    <w:p w14:paraId="04FE70A0" w14:textId="77777777" w:rsidR="004B5BD5" w:rsidRPr="00316042" w:rsidRDefault="004B5BD5" w:rsidP="00144001">
                      <w:pPr>
                        <w:pStyle w:val="Kehyksensislt"/>
                        <w:ind w:right="1558"/>
                        <w:rPr>
                          <w:lang w:val="fi-FI"/>
                        </w:rPr>
                      </w:pPr>
                      <w:r w:rsidRPr="00316042">
                        <w:rPr>
                          <w:lang w:val="fi-FI"/>
                        </w:rPr>
                        <w:t>Kuukausiavustuksella ostan vaippoja ja lääkkeitä lapsillemme. Joskus pyydän sosiaalityöntekijää varaamaan tarvikkeet meille.”</w:t>
                      </w:r>
                    </w:p>
                    <w:p w14:paraId="303367A4" w14:textId="77777777" w:rsidR="004B5BD5" w:rsidRPr="00316042" w:rsidRDefault="004B5BD5" w:rsidP="00144001">
                      <w:pPr>
                        <w:pStyle w:val="Kehyksensislt"/>
                        <w:ind w:right="1558"/>
                        <w:rPr>
                          <w:lang w:val="fi-FI"/>
                        </w:rPr>
                      </w:pPr>
                    </w:p>
                    <w:p w14:paraId="3F1BDD4A" w14:textId="77777777" w:rsidR="004B5BD5" w:rsidRPr="00316042" w:rsidRDefault="004B5BD5" w:rsidP="00144001">
                      <w:pPr>
                        <w:pStyle w:val="Kehyksensislt"/>
                        <w:ind w:right="1558"/>
                        <w:rPr>
                          <w:b/>
                          <w:sz w:val="28"/>
                          <w:szCs w:val="28"/>
                          <w:lang w:val="fi-FI"/>
                        </w:rPr>
                      </w:pPr>
                      <w:r w:rsidRPr="00316042">
                        <w:rPr>
                          <w:b/>
                          <w:sz w:val="28"/>
                          <w:szCs w:val="28"/>
                          <w:lang w:val="fi-FI"/>
                        </w:rPr>
                        <w:t>Tervetuloa mukaan kummien joukkoon</w:t>
                      </w:r>
                    </w:p>
                    <w:p w14:paraId="2B052A23" w14:textId="77777777" w:rsidR="004B5BD5" w:rsidRPr="00316042" w:rsidRDefault="004B5BD5" w:rsidP="00144001">
                      <w:pPr>
                        <w:pStyle w:val="Kehyksensislt"/>
                        <w:ind w:right="1558"/>
                        <w:rPr>
                          <w:b/>
                          <w:sz w:val="28"/>
                          <w:szCs w:val="28"/>
                          <w:lang w:val="fi-FI"/>
                        </w:rPr>
                      </w:pPr>
                    </w:p>
                    <w:p w14:paraId="002E5AC8" w14:textId="77777777" w:rsidR="004B5BD5" w:rsidRPr="00316042" w:rsidRDefault="004B5BD5" w:rsidP="00144001">
                      <w:pPr>
                        <w:pStyle w:val="Kehyksensislt"/>
                        <w:ind w:right="1558"/>
                        <w:rPr>
                          <w:lang w:val="fi-FI"/>
                        </w:rPr>
                      </w:pPr>
                      <w:r w:rsidRPr="00316042">
                        <w:rPr>
                          <w:lang w:val="fi-FI"/>
                        </w:rPr>
                        <w:t xml:space="preserve">Yhteydenotto kummitoimintaan </w:t>
                      </w:r>
                    </w:p>
                    <w:p w14:paraId="0D5D6AE0" w14:textId="77777777" w:rsidR="004B5BD5" w:rsidRPr="00316042" w:rsidRDefault="004B5BD5" w:rsidP="00144001">
                      <w:pPr>
                        <w:pStyle w:val="Kehyksensislt"/>
                        <w:ind w:right="1558"/>
                        <w:rPr>
                          <w:lang w:val="fi-FI"/>
                        </w:rPr>
                      </w:pPr>
                      <w:hyperlink r:id="rId8">
                        <w:r w:rsidRPr="00316042">
                          <w:rPr>
                            <w:rStyle w:val="Internet-linkki"/>
                            <w:lang w:val="fi-FI"/>
                          </w:rPr>
                          <w:t>http://akys.kapsi.fi/wordpress/kummitoiminta-2/kummilomake/</w:t>
                        </w:r>
                      </w:hyperlink>
                    </w:p>
                    <w:p w14:paraId="53D9BA0A" w14:textId="77777777" w:rsidR="004B5BD5" w:rsidRPr="00316042" w:rsidRDefault="004B5BD5" w:rsidP="00144001">
                      <w:pPr>
                        <w:pStyle w:val="Kehyksensislt"/>
                        <w:ind w:right="1558"/>
                        <w:rPr>
                          <w:lang w:val="fi-FI"/>
                        </w:rPr>
                      </w:pPr>
                      <w:r w:rsidRPr="00316042">
                        <w:rPr>
                          <w:lang w:val="fi-FI"/>
                        </w:rPr>
                        <w:t xml:space="preserve">tai vastuuhenkilöön (laitetaan </w:t>
                      </w:r>
                      <w:proofErr w:type="spellStart"/>
                      <w:r w:rsidRPr="00316042">
                        <w:rPr>
                          <w:lang w:val="fi-FI"/>
                        </w:rPr>
                        <w:t>akysin</w:t>
                      </w:r>
                      <w:proofErr w:type="spellEnd"/>
                      <w:r w:rsidRPr="00316042">
                        <w:rPr>
                          <w:lang w:val="fi-FI"/>
                        </w:rPr>
                        <w:t xml:space="preserve"> kummitoiminnan </w:t>
                      </w:r>
                      <w:proofErr w:type="spellStart"/>
                      <w:r w:rsidRPr="00316042">
                        <w:rPr>
                          <w:lang w:val="fi-FI"/>
                        </w:rPr>
                        <w:t>sp-osoite</w:t>
                      </w:r>
                      <w:proofErr w:type="spellEnd"/>
                      <w:r w:rsidRPr="00316042">
                        <w:rPr>
                          <w:lang w:val="fi-FI"/>
                        </w:rPr>
                        <w:t>)</w:t>
                      </w:r>
                    </w:p>
                    <w:p w14:paraId="62C2EF59" w14:textId="77777777" w:rsidR="004B5BD5" w:rsidRPr="00316042" w:rsidRDefault="004B5BD5" w:rsidP="00144001">
                      <w:pPr>
                        <w:pStyle w:val="Kehyksensislt"/>
                        <w:ind w:right="1558"/>
                        <w:rPr>
                          <w:lang w:val="fi-FI"/>
                        </w:rPr>
                      </w:pPr>
                    </w:p>
                    <w:p w14:paraId="6B6513F4" w14:textId="77777777" w:rsidR="004B5BD5" w:rsidRPr="00316042" w:rsidRDefault="004B5BD5" w:rsidP="00144001">
                      <w:pPr>
                        <w:pStyle w:val="Kehyksensislt"/>
                        <w:ind w:right="1558"/>
                        <w:rPr>
                          <w:lang w:val="fi-FI"/>
                        </w:rPr>
                      </w:pPr>
                      <w:r w:rsidRPr="00316042">
                        <w:rPr>
                          <w:lang w:val="fi-FI"/>
                        </w:rPr>
                        <w:t>akys.org</w:t>
                      </w:r>
                    </w:p>
                    <w:p w14:paraId="1FBB63B1" w14:textId="77777777" w:rsidR="004B5BD5" w:rsidRPr="00316042" w:rsidRDefault="004B5BD5" w:rsidP="00144001">
                      <w:pPr>
                        <w:pStyle w:val="Kehyksensislt"/>
                        <w:ind w:right="1558"/>
                        <w:rPr>
                          <w:b/>
                          <w:sz w:val="28"/>
                          <w:szCs w:val="28"/>
                          <w:lang w:val="fi-FI"/>
                        </w:rPr>
                      </w:pPr>
                      <w:r w:rsidRPr="00316042">
                        <w:rPr>
                          <w:lang w:val="fi-FI"/>
                        </w:rPr>
                        <w:t>https://www.facebook.com/akystiedotus</w:t>
                      </w:r>
                    </w:p>
                    <w:p w14:paraId="72EC2E14" w14:textId="77777777" w:rsidR="004B5BD5" w:rsidRDefault="004B5BD5" w:rsidP="00144001">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s>
                        <w:suppressAutoHyphens/>
                        <w:ind w:right="1558"/>
                        <w:jc w:val="center"/>
                      </w:pPr>
                      <w:r>
                        <w:rPr>
                          <w:rFonts w:ascii="Verdana" w:hAnsi="Verdana"/>
                          <w:b/>
                          <w:bCs/>
                          <w:color w:val="39AA47"/>
                          <w:sz w:val="34"/>
                          <w:szCs w:val="34"/>
                          <w:u w:color="000000"/>
                        </w:rPr>
                        <w:t>/2017</w:t>
                      </w:r>
                    </w:p>
                  </w:txbxContent>
                </v:textbox>
                <w10:wrap anchorx="page" anchory="page"/>
              </v:shape>
            </w:pict>
          </mc:Fallback>
        </mc:AlternateContent>
      </w:r>
      <w:r w:rsidR="008023C8" w:rsidRPr="004B7812">
        <w:rPr>
          <w:noProof/>
        </w:rPr>
        <w:drawing>
          <wp:anchor distT="152400" distB="152400" distL="152400" distR="156845" simplePos="0" relativeHeight="2" behindDoc="0" locked="0" layoutInCell="1" allowOverlap="1" wp14:anchorId="774FC76A" wp14:editId="0F7B5D10">
            <wp:simplePos x="0" y="0"/>
            <wp:positionH relativeFrom="page">
              <wp:posOffset>-59055</wp:posOffset>
            </wp:positionH>
            <wp:positionV relativeFrom="page">
              <wp:posOffset>-336550</wp:posOffset>
            </wp:positionV>
            <wp:extent cx="7567930" cy="10692130"/>
            <wp:effectExtent l="0" t="0" r="1270" b="1270"/>
            <wp:wrapTopAndBottom/>
            <wp:docPr id="1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fficeArt object"/>
                    <pic:cNvPicPr>
                      <a:picLocks noChangeAspect="1" noChangeArrowheads="1"/>
                    </pic:cNvPicPr>
                  </pic:nvPicPr>
                  <pic:blipFill>
                    <a:blip r:embed="rId9"/>
                    <a:stretch>
                      <a:fillRect/>
                    </a:stretch>
                  </pic:blipFill>
                  <pic:spPr bwMode="auto">
                    <a:xfrm>
                      <a:off x="0" y="0"/>
                      <a:ext cx="7567930" cy="10692130"/>
                    </a:xfrm>
                    <a:prstGeom prst="rect">
                      <a:avLst/>
                    </a:prstGeom>
                  </pic:spPr>
                </pic:pic>
              </a:graphicData>
            </a:graphic>
            <wp14:sizeRelH relativeFrom="margin">
              <wp14:pctWidth>0</wp14:pctWidth>
            </wp14:sizeRelH>
            <wp14:sizeRelV relativeFrom="margin">
              <wp14:pctHeight>0</wp14:pctHeight>
            </wp14:sizeRelV>
          </wp:anchor>
        </w:drawing>
      </w:r>
      <w:r w:rsidR="008023C8" w:rsidRPr="004B7812">
        <w:rPr>
          <w:noProof/>
        </w:rPr>
        <mc:AlternateContent>
          <mc:Choice Requires="wps">
            <w:drawing>
              <wp:anchor distT="0" distB="0" distL="0" distR="0" simplePos="0" relativeHeight="5" behindDoc="0" locked="0" layoutInCell="1" allowOverlap="1" wp14:anchorId="5102B7A9" wp14:editId="6BED73AB">
                <wp:simplePos x="0" y="0"/>
                <wp:positionH relativeFrom="page">
                  <wp:posOffset>2358406</wp:posOffset>
                </wp:positionH>
                <wp:positionV relativeFrom="page">
                  <wp:posOffset>3932756</wp:posOffset>
                </wp:positionV>
                <wp:extent cx="2965450" cy="2894330"/>
                <wp:effectExtent l="50800" t="25400" r="57150" b="77470"/>
                <wp:wrapNone/>
                <wp:docPr id="4" name="officeArt object"/>
                <wp:cNvGraphicFramePr/>
                <a:graphic xmlns:a="http://schemas.openxmlformats.org/drawingml/2006/main">
                  <a:graphicData uri="http://schemas.microsoft.com/office/word/2010/wordprocessingShape">
                    <wps:wsp>
                      <wps:cNvSpPr/>
                      <wps:spPr>
                        <a:xfrm>
                          <a:off x="0" y="0"/>
                          <a:ext cx="2965450" cy="2894330"/>
                        </a:xfrm>
                        <a:custGeom>
                          <a:avLst/>
                          <a:gdLst/>
                          <a:ahLst/>
                          <a:cxnLst/>
                          <a:rect l="l" t="t" r="r" b="b"/>
                          <a:pathLst>
                            <a:path w="21600" h="21600">
                              <a:moveTo>
                                <a:pt x="0" y="0"/>
                              </a:moveTo>
                              <a:lnTo>
                                <a:pt x="21600" y="0"/>
                              </a:lnTo>
                              <a:lnTo>
                                <a:pt x="21600" y="21600"/>
                              </a:lnTo>
                              <a:lnTo>
                                <a:pt x="0" y="21600"/>
                              </a:lnTo>
                              <a:close/>
                            </a:path>
                          </a:pathLst>
                        </a:custGeom>
                        <a:noFill/>
                        <a:ln>
                          <a:no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txbx>
                        <w:txbxContent>
                          <w:p w14:paraId="43153839" w14:textId="77777777" w:rsidR="004B5BD5" w:rsidRDefault="004B5BD5">
                            <w:pPr>
                              <w:pStyle w:val="Kehyksensislt"/>
                              <w:jc w:val="center"/>
                              <w:rPr>
                                <w:rFonts w:ascii="Arial" w:hAnsi="Arial" w:cs="Arial"/>
                                <w:b/>
                                <w:sz w:val="48"/>
                                <w:szCs w:val="48"/>
                              </w:rPr>
                            </w:pPr>
                          </w:p>
                          <w:p w14:paraId="201AC085" w14:textId="77777777" w:rsidR="004B5BD5" w:rsidRDefault="004B5BD5">
                            <w:pPr>
                              <w:pStyle w:val="Kehyksensislt"/>
                              <w:jc w:val="center"/>
                              <w:rPr>
                                <w:rFonts w:ascii="Arial" w:hAnsi="Arial" w:cs="Arial"/>
                                <w:b/>
                                <w:sz w:val="48"/>
                                <w:szCs w:val="48"/>
                              </w:rPr>
                            </w:pPr>
                          </w:p>
                          <w:p w14:paraId="3D5871AD" w14:textId="77777777" w:rsidR="004B5BD5" w:rsidRDefault="004B5BD5">
                            <w:pPr>
                              <w:pStyle w:val="Kehyksensislt"/>
                              <w:jc w:val="center"/>
                              <w:rPr>
                                <w:b/>
                                <w:sz w:val="52"/>
                                <w:szCs w:val="52"/>
                              </w:rPr>
                            </w:pPr>
                            <w:proofErr w:type="spellStart"/>
                            <w:r>
                              <w:rPr>
                                <w:b/>
                                <w:sz w:val="52"/>
                                <w:szCs w:val="52"/>
                              </w:rPr>
                              <w:t>Diabeteshankkeen</w:t>
                            </w:r>
                            <w:proofErr w:type="spellEnd"/>
                            <w:r>
                              <w:rPr>
                                <w:b/>
                                <w:sz w:val="52"/>
                                <w:szCs w:val="52"/>
                              </w:rPr>
                              <w:t xml:space="preserve"> </w:t>
                            </w:r>
                            <w:proofErr w:type="spellStart"/>
                            <w:r>
                              <w:rPr>
                                <w:b/>
                                <w:sz w:val="52"/>
                                <w:szCs w:val="52"/>
                              </w:rPr>
                              <w:t>kehitys</w:t>
                            </w:r>
                            <w:proofErr w:type="spellEnd"/>
                          </w:p>
                          <w:p w14:paraId="1DD15D6A" w14:textId="77777777" w:rsidR="004B5BD5" w:rsidRDefault="004B5BD5">
                            <w:pPr>
                              <w:pStyle w:val="Kehyksensislt"/>
                              <w:jc w:val="center"/>
                              <w:rPr>
                                <w:b/>
                                <w:sz w:val="52"/>
                                <w:szCs w:val="52"/>
                              </w:rPr>
                            </w:pPr>
                          </w:p>
                          <w:p w14:paraId="050DDF01" w14:textId="1579D162" w:rsidR="004B5BD5" w:rsidRDefault="004B5BD5">
                            <w:pPr>
                              <w:pStyle w:val="Kehyksensislt"/>
                              <w:jc w:val="center"/>
                              <w:rPr>
                                <w:b/>
                                <w:sz w:val="52"/>
                                <w:szCs w:val="52"/>
                              </w:rPr>
                            </w:pPr>
                            <w:proofErr w:type="spellStart"/>
                            <w:r w:rsidRPr="004B7812">
                              <w:rPr>
                                <w:b/>
                                <w:sz w:val="52"/>
                                <w:szCs w:val="52"/>
                              </w:rPr>
                              <w:t>Betlehem</w:t>
                            </w:r>
                            <w:proofErr w:type="spellEnd"/>
                            <w:r w:rsidRPr="004B7812">
                              <w:rPr>
                                <w:b/>
                                <w:sz w:val="52"/>
                                <w:szCs w:val="52"/>
                              </w:rPr>
                              <w:t xml:space="preserve"> </w:t>
                            </w:r>
                            <w:r w:rsidRPr="004B7812">
                              <w:rPr>
                                <w:b/>
                                <w:sz w:val="52"/>
                                <w:szCs w:val="52"/>
                              </w:rPr>
                              <w:br/>
                              <w:t>2006–2014</w:t>
                            </w:r>
                          </w:p>
                          <w:p w14:paraId="0030E516" w14:textId="77777777" w:rsidR="004B5BD5" w:rsidRDefault="004B5BD5">
                            <w:pPr>
                              <w:pStyle w:val="Kehyksensislt"/>
                              <w:jc w:val="center"/>
                            </w:pPr>
                          </w:p>
                        </w:txbxContent>
                      </wps:txbx>
                      <wps:bodyPr lIns="0" tIns="0" rIns="0" bIns="0">
                        <a:prstTxWarp prst="textNoShape">
                          <a:avLst/>
                        </a:prstTxWarp>
                        <a:noAutofit/>
                      </wps:bodyPr>
                    </wps:wsp>
                  </a:graphicData>
                </a:graphic>
              </wp:anchor>
            </w:drawing>
          </mc:Choice>
          <mc:Fallback>
            <w:pict>
              <v:shape id="_x0000_s1029" style="position:absolute;margin-left:185.7pt;margin-top:309.65pt;width:233.5pt;height:227.9pt;z-index:5;visibility:visible;mso-wrap-style:square;mso-wrap-distance-left:0;mso-wrap-distance-top:0;mso-wrap-distance-right:0;mso-wrap-distance-bottom:0;mso-position-horizontal:absolute;mso-position-horizontal-relative:page;mso-position-vertical:absolute;mso-position-vertical-relative:page;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" adj="-11796480,,5400" path="m0,0l21600,,21600,21600,,21600,,0xe" filled="f" stroked="f">
                <v:stroke joinstyle="miter"/>
                <v:shadow on="t" opacity="22937f" mv:blur="40000f" origin=",.5" offset="0,23000emu"/>
                <v:formulas/>
                <v:path arrowok="t" o:connecttype="custom" textboxrect="0,0,21600,21600"/>
                <v:textbox inset="0,0,0,0">
                  <w:txbxContent>
                    <w:p w14:paraId="43153839" w14:textId="77777777" w:rsidR="004B5BD5" w:rsidRDefault="004B5BD5">
                      <w:pPr>
                        <w:pStyle w:val="Kehyksensislt"/>
                        <w:jc w:val="center"/>
                        <w:rPr>
                          <w:rFonts w:ascii="Arial" w:hAnsi="Arial" w:cs="Arial"/>
                          <w:b/>
                          <w:sz w:val="48"/>
                          <w:szCs w:val="48"/>
                        </w:rPr>
                      </w:pPr>
                    </w:p>
                    <w:p w14:paraId="201AC085" w14:textId="77777777" w:rsidR="004B5BD5" w:rsidRDefault="004B5BD5">
                      <w:pPr>
                        <w:pStyle w:val="Kehyksensislt"/>
                        <w:jc w:val="center"/>
                        <w:rPr>
                          <w:rFonts w:ascii="Arial" w:hAnsi="Arial" w:cs="Arial"/>
                          <w:b/>
                          <w:sz w:val="48"/>
                          <w:szCs w:val="48"/>
                        </w:rPr>
                      </w:pPr>
                    </w:p>
                    <w:p w14:paraId="3D5871AD" w14:textId="77777777" w:rsidR="004B5BD5" w:rsidRDefault="004B5BD5">
                      <w:pPr>
                        <w:pStyle w:val="Kehyksensislt"/>
                        <w:jc w:val="center"/>
                        <w:rPr>
                          <w:b/>
                          <w:sz w:val="52"/>
                          <w:szCs w:val="52"/>
                        </w:rPr>
                      </w:pPr>
                      <w:proofErr w:type="spellStart"/>
                      <w:r>
                        <w:rPr>
                          <w:b/>
                          <w:sz w:val="52"/>
                          <w:szCs w:val="52"/>
                        </w:rPr>
                        <w:t>Diabeteshankkeen</w:t>
                      </w:r>
                      <w:proofErr w:type="spellEnd"/>
                      <w:r>
                        <w:rPr>
                          <w:b/>
                          <w:sz w:val="52"/>
                          <w:szCs w:val="52"/>
                        </w:rPr>
                        <w:t xml:space="preserve"> </w:t>
                      </w:r>
                      <w:proofErr w:type="spellStart"/>
                      <w:r>
                        <w:rPr>
                          <w:b/>
                          <w:sz w:val="52"/>
                          <w:szCs w:val="52"/>
                        </w:rPr>
                        <w:t>kehitys</w:t>
                      </w:r>
                      <w:proofErr w:type="spellEnd"/>
                    </w:p>
                    <w:p w14:paraId="1DD15D6A" w14:textId="77777777" w:rsidR="004B5BD5" w:rsidRDefault="004B5BD5">
                      <w:pPr>
                        <w:pStyle w:val="Kehyksensislt"/>
                        <w:jc w:val="center"/>
                        <w:rPr>
                          <w:b/>
                          <w:sz w:val="52"/>
                          <w:szCs w:val="52"/>
                        </w:rPr>
                      </w:pPr>
                    </w:p>
                    <w:p w14:paraId="050DDF01" w14:textId="1579D162" w:rsidR="004B5BD5" w:rsidRDefault="004B5BD5">
                      <w:pPr>
                        <w:pStyle w:val="Kehyksensislt"/>
                        <w:jc w:val="center"/>
                        <w:rPr>
                          <w:b/>
                          <w:sz w:val="52"/>
                          <w:szCs w:val="52"/>
                        </w:rPr>
                      </w:pPr>
                      <w:proofErr w:type="spellStart"/>
                      <w:r w:rsidRPr="004B7812">
                        <w:rPr>
                          <w:b/>
                          <w:sz w:val="52"/>
                          <w:szCs w:val="52"/>
                        </w:rPr>
                        <w:t>Betlehem</w:t>
                      </w:r>
                      <w:proofErr w:type="spellEnd"/>
                      <w:r w:rsidRPr="004B7812">
                        <w:rPr>
                          <w:b/>
                          <w:sz w:val="52"/>
                          <w:szCs w:val="52"/>
                        </w:rPr>
                        <w:t xml:space="preserve"> </w:t>
                      </w:r>
                      <w:r w:rsidRPr="004B7812">
                        <w:rPr>
                          <w:b/>
                          <w:sz w:val="52"/>
                          <w:szCs w:val="52"/>
                        </w:rPr>
                        <w:br/>
                        <w:t>2006–2014</w:t>
                      </w:r>
                    </w:p>
                    <w:p w14:paraId="0030E516" w14:textId="77777777" w:rsidR="004B5BD5" w:rsidRDefault="004B5BD5">
                      <w:pPr>
                        <w:pStyle w:val="Kehyksensislt"/>
                        <w:jc w:val="center"/>
                      </w:pPr>
                    </w:p>
                  </w:txbxContent>
                </v:textbox>
                <w10:wrap anchorx="page" anchory="page"/>
              </v:shape>
            </w:pict>
          </mc:Fallback>
        </mc:AlternateContent>
      </w:r>
      <w:r w:rsidR="00B5158B" w:rsidRPr="004B7812">
        <w:rPr>
          <w:noProof/>
        </w:rPr>
        <mc:AlternateContent>
          <mc:Choice Requires="wps">
            <w:drawing>
              <wp:anchor distT="0" distB="0" distL="0" distR="0" simplePos="0" relativeHeight="3" behindDoc="0" locked="0" layoutInCell="1" allowOverlap="1" wp14:anchorId="5E8D7B0C" wp14:editId="301E81E5">
                <wp:simplePos x="0" y="0"/>
                <wp:positionH relativeFrom="page">
                  <wp:posOffset>1436370</wp:posOffset>
                </wp:positionH>
                <wp:positionV relativeFrom="page">
                  <wp:posOffset>8270240</wp:posOffset>
                </wp:positionV>
                <wp:extent cx="4812665" cy="742315"/>
                <wp:effectExtent l="0" t="0" r="13970" b="20320"/>
                <wp:wrapNone/>
                <wp:docPr id="5" name="officeArt object"/>
                <wp:cNvGraphicFramePr/>
                <a:graphic xmlns:a="http://schemas.openxmlformats.org/drawingml/2006/main">
                  <a:graphicData uri="http://schemas.microsoft.com/office/word/2010/wordprocessingShape">
                    <wps:wsp>
                      <wps:cNvSpPr/>
                      <wps:spPr>
                        <a:xfrm>
                          <a:off x="0" y="0"/>
                          <a:ext cx="4812120" cy="741600"/>
                        </a:xfrm>
                        <a:custGeom>
                          <a:avLst/>
                          <a:gdLst/>
                          <a:ahLst/>
                          <a:cxnLst/>
                          <a:rect l="l" t="t" r="r" b="b"/>
                          <a:pathLst>
                            <a:path w="21600" h="21600">
                              <a:moveTo>
                                <a:pt x="0" y="0"/>
                              </a:moveTo>
                              <a:lnTo>
                                <a:pt x="21600" y="0"/>
                              </a:lnTo>
                              <a:lnTo>
                                <a:pt x="21600" y="21600"/>
                              </a:lnTo>
                              <a:lnTo>
                                <a:pt x="0" y="21600"/>
                              </a:lnTo>
                              <a:close/>
                            </a:path>
                          </a:pathLst>
                        </a:custGeom>
                        <a:noFill/>
                        <a:ln>
                          <a:no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txbx>
                        <w:txbxContent>
                          <w:p w14:paraId="096037EE" w14:textId="77777777" w:rsidR="004B5BD5" w:rsidRDefault="004B5BD5">
                            <w:pPr>
                              <w:pStyle w:val="Kehyksensislt"/>
                              <w:rPr>
                                <w:b/>
                              </w:rPr>
                            </w:pPr>
                          </w:p>
                          <w:p w14:paraId="4B4E4920" w14:textId="77777777" w:rsidR="004B5BD5" w:rsidRDefault="004B5BD5">
                            <w:pPr>
                              <w:pStyle w:val="Kehyksensislt"/>
                              <w:rPr>
                                <w:b/>
                              </w:rPr>
                            </w:pPr>
                          </w:p>
                          <w:p w14:paraId="15583C26" w14:textId="77777777" w:rsidR="004B5BD5" w:rsidRDefault="004B5BD5">
                            <w:pPr>
                              <w:pStyle w:val="Kehyksensislt"/>
                              <w:rPr>
                                <w:b/>
                              </w:rPr>
                            </w:pPr>
                          </w:p>
                          <w:p w14:paraId="75084A61" w14:textId="77777777" w:rsidR="004B5BD5" w:rsidRDefault="004B5BD5">
                            <w:pPr>
                              <w:pStyle w:val="Kehyksensislt"/>
                            </w:pPr>
                          </w:p>
                          <w:p w14:paraId="5A1A5D81" w14:textId="77777777" w:rsidR="004B5BD5" w:rsidRDefault="004B5BD5">
                            <w:pPr>
                              <w:pStyle w:val="Kehyksensislt"/>
                            </w:pPr>
                          </w:p>
                          <w:p w14:paraId="4081F7DA" w14:textId="77777777" w:rsidR="004B5BD5" w:rsidRDefault="004B5BD5">
                            <w:pPr>
                              <w:pStyle w:val="Kehyksensislt"/>
                              <w:jc w:val="center"/>
                              <w:rPr>
                                <w:rFonts w:ascii="Verdana" w:hAnsi="Verdana"/>
                              </w:rPr>
                            </w:pPr>
                          </w:p>
                          <w:p w14:paraId="550E45CE" w14:textId="77777777" w:rsidR="004B5BD5" w:rsidRDefault="004B5BD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pPr>
                            <w:proofErr w:type="spellStart"/>
                            <w:r>
                              <w:rPr>
                                <w:rFonts w:ascii="Verdana" w:hAnsi="Verdana"/>
                                <w:b/>
                                <w:bCs/>
                                <w:sz w:val="24"/>
                                <w:szCs w:val="24"/>
                                <w:u w:color="000000"/>
                              </w:rPr>
                              <w:t>Paikka</w:t>
                            </w:r>
                            <w:proofErr w:type="spellEnd"/>
                          </w:p>
                        </w:txbxContent>
                      </wps:txbx>
                      <wps:bodyPr lIns="0" tIns="0" rIns="0" bIns="0">
                        <a:prstTxWarp prst="textNoShape">
                          <a:avLst/>
                        </a:prstTxWarp>
                        <a:noAutofit/>
                      </wps:bodyPr>
                    </wps:wsp>
                  </a:graphicData>
                </a:graphic>
              </wp:anchor>
            </w:drawing>
          </mc:Choice>
          <mc:Fallback>
            <w:pict>
              <v:shape id="_x0000_s1030" style="position:absolute;margin-left:113.1pt;margin-top:651.2pt;width:378.95pt;height:58.45pt;z-index:3;visibility:visible;mso-wrap-style:square;mso-wrap-distance-left:0;mso-wrap-distance-top:0;mso-wrap-distance-right:0;mso-wrap-distance-bottom:0;mso-position-horizontal:absolute;mso-position-horizontal-relative:page;mso-position-vertical:absolute;mso-position-vertical-relative:page;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" adj="-11796480,,5400" path="m0,0l21600,,21600,21600,,21600,,0xe" filled="f" stroked="f">
                <v:stroke joinstyle="miter"/>
                <v:shadow on="t" opacity="22937f" mv:blur="40000f" origin=",.5" offset="0,23000emu"/>
                <v:formulas/>
                <v:path arrowok="t" o:connecttype="custom" textboxrect="0,0,21600,21600"/>
                <v:textbox inset="0,0,0,0">
                  <w:txbxContent>
                    <w:p w14:paraId="096037EE" w14:textId="77777777" w:rsidR="004B5BD5" w:rsidRDefault="004B5BD5">
                      <w:pPr>
                        <w:pStyle w:val="Kehyksensislt"/>
                        <w:rPr>
                          <w:b/>
                        </w:rPr>
                      </w:pPr>
                    </w:p>
                    <w:p w14:paraId="4B4E4920" w14:textId="77777777" w:rsidR="004B5BD5" w:rsidRDefault="004B5BD5">
                      <w:pPr>
                        <w:pStyle w:val="Kehyksensislt"/>
                        <w:rPr>
                          <w:b/>
                        </w:rPr>
                      </w:pPr>
                    </w:p>
                    <w:p w14:paraId="15583C26" w14:textId="77777777" w:rsidR="004B5BD5" w:rsidRDefault="004B5BD5">
                      <w:pPr>
                        <w:pStyle w:val="Kehyksensislt"/>
                        <w:rPr>
                          <w:b/>
                        </w:rPr>
                      </w:pPr>
                    </w:p>
                    <w:p w14:paraId="75084A61" w14:textId="77777777" w:rsidR="004B5BD5" w:rsidRDefault="004B5BD5">
                      <w:pPr>
                        <w:pStyle w:val="Kehyksensislt"/>
                      </w:pPr>
                    </w:p>
                    <w:p w14:paraId="5A1A5D81" w14:textId="77777777" w:rsidR="004B5BD5" w:rsidRDefault="004B5BD5">
                      <w:pPr>
                        <w:pStyle w:val="Kehyksensislt"/>
                      </w:pPr>
                    </w:p>
                    <w:p w14:paraId="4081F7DA" w14:textId="77777777" w:rsidR="004B5BD5" w:rsidRDefault="004B5BD5">
                      <w:pPr>
                        <w:pStyle w:val="Kehyksensislt"/>
                        <w:jc w:val="center"/>
                        <w:rPr>
                          <w:rFonts w:ascii="Verdana" w:hAnsi="Verdana"/>
                        </w:rPr>
                      </w:pPr>
                    </w:p>
                    <w:p w14:paraId="550E45CE" w14:textId="77777777" w:rsidR="004B5BD5" w:rsidRDefault="004B5BD5">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pPr>
                      <w:proofErr w:type="spellStart"/>
                      <w:r>
                        <w:rPr>
                          <w:rFonts w:ascii="Verdana" w:hAnsi="Verdana"/>
                          <w:b/>
                          <w:bCs/>
                          <w:sz w:val="24"/>
                          <w:szCs w:val="24"/>
                          <w:u w:color="000000"/>
                        </w:rPr>
                        <w:t>Paikka</w:t>
                      </w:r>
                      <w:proofErr w:type="spellEnd"/>
                    </w:p>
                  </w:txbxContent>
                </v:textbox>
                <w10:wrap anchorx="page" anchory="page"/>
              </v:shape>
            </w:pict>
          </mc:Fallback>
        </mc:AlternateContent>
      </w:r>
      <w:r w:rsidR="00B5158B" w:rsidRPr="004B7812">
        <w:rPr>
          <w:noProof/>
        </w:rPr>
        <mc:AlternateContent>
          <mc:Choice Requires="wps">
            <w:drawing>
              <wp:anchor distT="0" distB="0" distL="0" distR="0" simplePos="0" relativeHeight="8" behindDoc="0" locked="0" layoutInCell="1" allowOverlap="1" wp14:anchorId="0242331E" wp14:editId="40AFB52E">
                <wp:simplePos x="0" y="0"/>
                <wp:positionH relativeFrom="page">
                  <wp:posOffset>497840</wp:posOffset>
                </wp:positionH>
                <wp:positionV relativeFrom="page">
                  <wp:posOffset>268605</wp:posOffset>
                </wp:positionV>
                <wp:extent cx="6435725" cy="431800"/>
                <wp:effectExtent l="0" t="0" r="16510" b="635"/>
                <wp:wrapNone/>
                <wp:docPr id="6" name="officeArt object"/>
                <wp:cNvGraphicFramePr/>
                <a:graphic xmlns:a="http://schemas.openxmlformats.org/drawingml/2006/main">
                  <a:graphicData uri="http://schemas.microsoft.com/office/word/2010/wordprocessingShape">
                    <wps:wsp>
                      <wps:cNvSpPr/>
                      <wps:spPr>
                        <a:xfrm>
                          <a:off x="0" y="0"/>
                          <a:ext cx="6435000" cy="431280"/>
                        </a:xfrm>
                        <a:custGeom>
                          <a:avLst/>
                          <a:gdLst/>
                          <a:ahLst/>
                          <a:cxnLst/>
                          <a:rect l="l" t="t" r="r" b="b"/>
                          <a:pathLst>
                            <a:path w="21600" h="21600">
                              <a:moveTo>
                                <a:pt x="0" y="0"/>
                              </a:moveTo>
                              <a:lnTo>
                                <a:pt x="21599" y="0"/>
                              </a:lnTo>
                              <a:lnTo>
                                <a:pt x="21599" y="21599"/>
                              </a:lnTo>
                              <a:lnTo>
                                <a:pt x="0" y="21599"/>
                              </a:lnTo>
                              <a:close/>
                            </a:path>
                          </a:pathLst>
                        </a:custGeom>
                        <a:noFill/>
                        <a:ln>
                          <a:no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txbx>
                        <w:txbxContent>
                          <w:p w14:paraId="763F24DB" w14:textId="549E2F42" w:rsidR="004B5BD5" w:rsidRDefault="004B5BD5">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center"/>
                            </w:pPr>
                            <w:proofErr w:type="spellStart"/>
                            <w:r>
                              <w:rPr>
                                <w:rFonts w:ascii="Verdana" w:hAnsi="Verdana"/>
                              </w:rPr>
                              <w:t>Arabikansojen</w:t>
                            </w:r>
                            <w:proofErr w:type="spellEnd"/>
                            <w:r>
                              <w:rPr>
                                <w:rFonts w:ascii="Verdana" w:hAnsi="Verdana"/>
                              </w:rPr>
                              <w:t xml:space="preserve"> </w:t>
                            </w:r>
                            <w:proofErr w:type="spellStart"/>
                            <w:r>
                              <w:rPr>
                                <w:rFonts w:ascii="Verdana" w:hAnsi="Verdana"/>
                              </w:rPr>
                              <w:t>yst</w:t>
                            </w:r>
                            <w:r>
                              <w:t>ä</w:t>
                            </w:r>
                            <w:r>
                              <w:rPr>
                                <w:rFonts w:ascii="Verdana" w:hAnsi="Verdana"/>
                              </w:rPr>
                              <w:t>vyysseura</w:t>
                            </w:r>
                            <w:proofErr w:type="spellEnd"/>
                            <w:r>
                              <w:rPr>
                                <w:rFonts w:ascii="Verdana" w:hAnsi="Verdana"/>
                              </w:rPr>
                              <w:t xml:space="preserve"> (AKYS) </w:t>
                            </w:r>
                          </w:p>
                        </w:txbxContent>
                      </wps:txbx>
                      <wps:bodyPr lIns="0" tIns="0" rIns="0" bIns="0">
                        <a:prstTxWarp prst="textNoShape">
                          <a:avLst/>
                        </a:prstTxWarp>
                        <a:noAutofit/>
                      </wps:bodyPr>
                    </wps:wsp>
                  </a:graphicData>
                </a:graphic>
              </wp:anchor>
            </w:drawing>
          </mc:Choice>
          <mc:Fallback xmlns:w15="http://schemas.microsoft.com/office/word/2012/wordml">
            <w:pict>
              <v:shape w14:anchorId="0242331E" id="_x0000_s1031" style="position:absolute;margin-left:39.2pt;margin-top:21.15pt;width:506.75pt;height:34pt;z-index:8;visibility:visible;mso-wrap-style:square;mso-wrap-distance-left:0;mso-wrap-distance-top:0;mso-wrap-distance-right:0;mso-wrap-distance-bottom:0;mso-position-horizontal:absolute;mso-position-horizontal-relative:page;mso-position-vertical:absolute;mso-position-vertical-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" adj="-11796480,,5400" path="m,l21599,r,21599l,21599,,xe" filled="f" stroked="f">
                <v:stroke joinstyle="miter"/>
                <v:shadow on="t" color="black" opacity="22937f" origin=",.5" offset="0,.63889mm"/>
                <v:formulas/>
                <v:path arrowok="t" o:connecttype="custom" textboxrect="0,0,21600,21600"/>
                <v:textbox inset="0,0,0,0">
                  <w:txbxContent>
                    <w:p w14:paraId="763F24DB" w14:textId="549E2F42" w:rsidR="00B5158B" w:rsidRDefault="00B5158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center"/>
                      </w:pPr>
                      <w:r>
                        <w:rPr>
                          <w:rFonts w:ascii="Verdana" w:hAnsi="Verdana"/>
                        </w:rPr>
                        <w:t>Arabikansojen yst</w:t>
                      </w:r>
                      <w:r>
                        <w:t>ä</w:t>
                      </w:r>
                      <w:r>
                        <w:rPr>
                          <w:rFonts w:ascii="Verdana" w:hAnsi="Verdana"/>
                        </w:rPr>
                        <w:t xml:space="preserve">vyysseura (AKYS) </w:t>
                      </w:r>
                    </w:p>
                  </w:txbxContent>
                </v:textbox>
                <w10:wrap anchorx="page" anchory="page"/>
              </v:shape>
            </w:pict>
          </mc:Fallback>
        </mc:AlternateContent>
      </w:r>
      <w:r w:rsidR="00B5158B" w:rsidRPr="004B7812">
        <w:rPr>
          <w:noProof/>
        </w:rPr>
        <mc:AlternateContent>
          <mc:Choice Requires="wps">
            <w:drawing>
              <wp:anchor distT="152400" distB="152400" distL="152400" distR="152400" simplePos="0" relativeHeight="9" behindDoc="0" locked="0" layoutInCell="1" allowOverlap="1" wp14:anchorId="2FC670CB" wp14:editId="5E3F5E72">
                <wp:simplePos x="0" y="0"/>
                <wp:positionH relativeFrom="page">
                  <wp:posOffset>-17780</wp:posOffset>
                </wp:positionH>
                <wp:positionV relativeFrom="page">
                  <wp:posOffset>9850120</wp:posOffset>
                </wp:positionV>
                <wp:extent cx="7526655" cy="584835"/>
                <wp:effectExtent l="0" t="0" r="0" b="0"/>
                <wp:wrapTopAndBottom/>
                <wp:docPr id="7" name="officeArt object"/>
                <wp:cNvGraphicFramePr/>
                <a:graphic xmlns:a="http://schemas.openxmlformats.org/drawingml/2006/main">
                  <a:graphicData uri="http://schemas.microsoft.com/office/word/2010/wordprocessingShape">
                    <wps:wsp>
                      <wps:cNvSpPr/>
                      <wps:spPr>
                        <a:xfrm>
                          <a:off x="0" y="0"/>
                          <a:ext cx="7526160" cy="584280"/>
                        </a:xfrm>
                        <a:custGeom>
                          <a:avLst/>
                          <a:gdLst/>
                          <a:ahLst/>
                          <a:cxnLst/>
                          <a:rect l="l" t="t" r="r" b="b"/>
                          <a:pathLst>
                            <a:path w="21600" h="21600">
                              <a:moveTo>
                                <a:pt x="0" y="0"/>
                              </a:moveTo>
                              <a:lnTo>
                                <a:pt x="21600" y="0"/>
                              </a:lnTo>
                              <a:lnTo>
                                <a:pt x="21600" y="21599"/>
                              </a:lnTo>
                              <a:lnTo>
                                <a:pt x="0" y="21599"/>
                              </a:lnTo>
                              <a:close/>
                            </a:path>
                          </a:pathLst>
                        </a:custGeom>
                        <a:noFill/>
                        <a:ln>
                          <a:no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txbx>
                        <w:txbxContent>
                          <w:p w14:paraId="15058951" w14:textId="77777777" w:rsidR="004B5BD5" w:rsidRDefault="004B5BD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Style w:val="Hyperlink0"/>
                                <w:rFonts w:ascii="Verdana" w:hAnsi="Verdana"/>
                                <w:b/>
                                <w:bCs/>
                              </w:rPr>
                            </w:pPr>
                            <w:r>
                              <w:rPr>
                                <w:rStyle w:val="Hyperlink0"/>
                                <w:rFonts w:ascii="Verdana" w:hAnsi="Verdana"/>
                                <w:b/>
                                <w:bCs/>
                              </w:rPr>
                              <w:t>Helsinki  2017</w:t>
                            </w:r>
                          </w:p>
                          <w:p w14:paraId="1071A665" w14:textId="77777777" w:rsidR="004B5BD5" w:rsidRDefault="004B5BD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Pr>
                                <w:rStyle w:val="Hyperlink0"/>
                                <w:rFonts w:ascii="Verdana" w:hAnsi="Verdana"/>
                                <w:b/>
                                <w:bCs/>
                              </w:rPr>
                              <w:t>Akys.fi https://www.facebook.com/akystiedotus</w:t>
                            </w:r>
                          </w:p>
                        </w:txbxContent>
                      </wps:txbx>
                      <wps:bodyPr lIns="50760" tIns="50760" rIns="50760" bIns="50760">
                        <a:prstTxWarp prst="textNoShape">
                          <a:avLst/>
                        </a:prstTxWarp>
                        <a:noAutofit/>
                      </wps:bodyPr>
                    </wps:wsp>
                  </a:graphicData>
                </a:graphic>
              </wp:anchor>
            </w:drawing>
          </mc:Choice>
          <mc:Fallback>
            <w:pict>
              <v:shape id="_x0000_s1032" style="position:absolute;margin-left:-1.35pt;margin-top:775.6pt;width:592.65pt;height:46.05pt;z-index:9;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" adj="-11796480,,5400" path="m0,0l21600,,21600,21599,,21599,,0xe" filled="f" stroked="f">
                <v:stroke joinstyle="miter"/>
                <v:shadow on="t" opacity="22937f" mv:blur="40000f" origin=",.5" offset="0,23000emu"/>
                <v:formulas/>
                <v:path arrowok="t" o:connecttype="custom" textboxrect="0,0,21600,21600"/>
                <v:textbox inset="1.41mm,1.41mm,1.41mm,1.41mm">
                  <w:txbxContent>
                    <w:p w14:paraId="15058951" w14:textId="77777777" w:rsidR="004B5BD5" w:rsidRDefault="004B5BD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Style w:val="Hyperlink0"/>
                          <w:rFonts w:ascii="Verdana" w:hAnsi="Verdana"/>
                          <w:b/>
                          <w:bCs/>
                        </w:rPr>
                      </w:pPr>
                      <w:r>
                        <w:rPr>
                          <w:rStyle w:val="Hyperlink0"/>
                          <w:rFonts w:ascii="Verdana" w:hAnsi="Verdana"/>
                          <w:b/>
                          <w:bCs/>
                        </w:rPr>
                        <w:t>Helsinki  2017</w:t>
                      </w:r>
                    </w:p>
                    <w:p w14:paraId="1071A665" w14:textId="77777777" w:rsidR="004B5BD5" w:rsidRDefault="004B5BD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
                        <w:rPr>
                          <w:rStyle w:val="Hyperlink0"/>
                          <w:rFonts w:ascii="Verdana" w:hAnsi="Verdana"/>
                          <w:b/>
                          <w:bCs/>
                        </w:rPr>
                        <w:t>Akys.fi https://www.facebook.com/akystiedotus</w:t>
                      </w:r>
                    </w:p>
                  </w:txbxContent>
                </v:textbox>
                <w10:wrap type="topAndBottom" anchorx="page" anchory="page"/>
              </v:shape>
            </w:pict>
          </mc:Fallback>
        </mc:AlternateContent>
      </w:r>
      <w:r w:rsidR="00B5158B" w:rsidRPr="00316042">
        <w:rPr>
          <w:lang w:val="fi-FI"/>
        </w:rPr>
        <w:t xml:space="preserve">Kuitenkin edelleen henkilöstövajaus on ongelma, koska odotusajat </w:t>
      </w:r>
      <w:proofErr w:type="spellStart"/>
      <w:r w:rsidR="00B5158B" w:rsidRPr="00316042">
        <w:rPr>
          <w:lang w:val="fi-FI"/>
        </w:rPr>
        <w:t>hoitoonpääsyyn</w:t>
      </w:r>
      <w:proofErr w:type="spellEnd"/>
      <w:r w:rsidR="00B5158B" w:rsidRPr="00316042">
        <w:rPr>
          <w:lang w:val="fi-FI"/>
        </w:rPr>
        <w:t xml:space="preserve"> venyvät </w:t>
      </w:r>
    </w:p>
    <w:p w14:paraId="5644D7F2" w14:textId="471D7B0F" w:rsidR="00C9295D" w:rsidRPr="004B7812" w:rsidRDefault="00B5158B">
      <w:pPr>
        <w:widowControl w:val="0"/>
        <w:tabs>
          <w:tab w:val="left" w:pos="851"/>
        </w:tabs>
        <w:spacing w:after="200" w:line="276" w:lineRule="auto"/>
        <w:rPr>
          <w:rFonts w:ascii="Times Roman" w:hAnsi="Times Roman" w:cs="Times Roman"/>
          <w:b/>
          <w:bCs/>
          <w:lang w:val="fi-FI"/>
        </w:rPr>
      </w:pPr>
      <w:r w:rsidRPr="004B7812">
        <w:rPr>
          <w:rFonts w:ascii="Times Roman" w:hAnsi="Times Roman" w:cs="Times Roman"/>
          <w:b/>
          <w:bCs/>
          <w:lang w:val="fi-FI"/>
        </w:rPr>
        <w:lastRenderedPageBreak/>
        <w:t>Taustaa</w:t>
      </w:r>
      <w:r w:rsidR="00676CAE" w:rsidRPr="004B7812">
        <w:rPr>
          <w:rFonts w:ascii="Times Roman" w:hAnsi="Times Roman" w:cs="Times Roman"/>
          <w:b/>
          <w:bCs/>
          <w:lang w:val="fi-FI"/>
        </w:rPr>
        <w:t xml:space="preserve"> ja lyhyt esittely vuosien 2006</w:t>
      </w:r>
      <w:r w:rsidR="009D16C5" w:rsidRPr="004B7812">
        <w:rPr>
          <w:rFonts w:ascii="Times Roman" w:hAnsi="Times Roman" w:cs="Times Roman"/>
          <w:b/>
          <w:bCs/>
          <w:lang w:val="fi-FI"/>
        </w:rPr>
        <w:t>–20</w:t>
      </w:r>
      <w:r w:rsidR="00676CAE" w:rsidRPr="004B7812">
        <w:rPr>
          <w:rFonts w:ascii="Times Roman" w:hAnsi="Times Roman" w:cs="Times Roman"/>
          <w:b/>
          <w:bCs/>
          <w:lang w:val="fi-FI"/>
        </w:rPr>
        <w:t>14 hankkeista</w:t>
      </w:r>
    </w:p>
    <w:p w14:paraId="2A1D432B" w14:textId="5D9C34B7" w:rsidR="00C9295D" w:rsidRPr="004B7812" w:rsidRDefault="00B5158B" w:rsidP="00316042">
      <w:pPr>
        <w:widowControl w:val="0"/>
        <w:spacing w:after="140" w:line="276" w:lineRule="auto"/>
        <w:rPr>
          <w:rFonts w:ascii="Times Roman" w:hAnsi="Times Roman" w:cs="Times Roman"/>
          <w:lang w:val="fi-FI"/>
        </w:rPr>
      </w:pPr>
      <w:proofErr w:type="spellStart"/>
      <w:r w:rsidRPr="004B7812">
        <w:rPr>
          <w:rFonts w:ascii="Times Roman" w:hAnsi="Times Roman" w:cs="Times Roman"/>
          <w:lang w:val="fi-FI"/>
        </w:rPr>
        <w:t>AKYSin</w:t>
      </w:r>
      <w:proofErr w:type="spellEnd"/>
      <w:r w:rsidRPr="004B7812">
        <w:rPr>
          <w:rFonts w:ascii="Times Roman" w:hAnsi="Times Roman" w:cs="Times Roman"/>
          <w:lang w:val="fi-FI"/>
        </w:rPr>
        <w:t xml:space="preserve"> Diabeteshanke sai alkunsa vuonna 2004, jolloin Laura </w:t>
      </w:r>
      <w:proofErr w:type="spellStart"/>
      <w:r w:rsidRPr="004B7812">
        <w:rPr>
          <w:rFonts w:ascii="Times Roman" w:hAnsi="Times Roman" w:cs="Times Roman"/>
          <w:lang w:val="fi-FI"/>
        </w:rPr>
        <w:t>Junka</w:t>
      </w:r>
      <w:proofErr w:type="spellEnd"/>
      <w:r w:rsidRPr="004B7812">
        <w:rPr>
          <w:rFonts w:ascii="Times Roman" w:hAnsi="Times Roman" w:cs="Times Roman"/>
          <w:lang w:val="fi-FI"/>
        </w:rPr>
        <w:t xml:space="preserve"> vieraili Betlehemissä ja sai kuulla, että siellä hänen </w:t>
      </w:r>
      <w:r w:rsidR="00676CAE" w:rsidRPr="004B7812">
        <w:rPr>
          <w:rFonts w:ascii="Times Roman" w:hAnsi="Times Roman" w:cs="Times Roman"/>
          <w:lang w:val="fi-FI"/>
        </w:rPr>
        <w:t>palestiinalais</w:t>
      </w:r>
      <w:r w:rsidRPr="004B7812">
        <w:rPr>
          <w:rFonts w:ascii="Times Roman" w:hAnsi="Times Roman" w:cs="Times Roman"/>
          <w:lang w:val="fi-FI"/>
        </w:rPr>
        <w:t xml:space="preserve">ystävänsä 6-vuotias siskonpoika </w:t>
      </w:r>
      <w:proofErr w:type="spellStart"/>
      <w:r w:rsidRPr="004B7812">
        <w:rPr>
          <w:rFonts w:ascii="Times Roman" w:hAnsi="Times Roman" w:cs="Times Roman"/>
          <w:lang w:val="fi-FI"/>
        </w:rPr>
        <w:t>Ahmad</w:t>
      </w:r>
      <w:proofErr w:type="spellEnd"/>
      <w:r w:rsidRPr="004B7812">
        <w:rPr>
          <w:rFonts w:ascii="Times Roman" w:hAnsi="Times Roman" w:cs="Times Roman"/>
          <w:lang w:val="fi-FI"/>
        </w:rPr>
        <w:t xml:space="preserve"> oli sairastunut diabetekseen. Laura </w:t>
      </w:r>
      <w:proofErr w:type="spellStart"/>
      <w:r w:rsidRPr="004B7812">
        <w:rPr>
          <w:rFonts w:ascii="Times Roman" w:hAnsi="Times Roman" w:cs="Times Roman"/>
          <w:lang w:val="fi-FI"/>
        </w:rPr>
        <w:t>Junka</w:t>
      </w:r>
      <w:proofErr w:type="spellEnd"/>
      <w:r w:rsidRPr="004B7812">
        <w:rPr>
          <w:rFonts w:ascii="Times Roman" w:hAnsi="Times Roman" w:cs="Times Roman"/>
          <w:lang w:val="fi-FI"/>
        </w:rPr>
        <w:t xml:space="preserve"> tunsi taudin hyvin, koska hänen äitinsä, Ilona </w:t>
      </w:r>
      <w:proofErr w:type="spellStart"/>
      <w:r w:rsidRPr="004B7812">
        <w:rPr>
          <w:rFonts w:ascii="Times Roman" w:hAnsi="Times Roman" w:cs="Times Roman"/>
          <w:lang w:val="fi-FI"/>
        </w:rPr>
        <w:t>Junka</w:t>
      </w:r>
      <w:proofErr w:type="spellEnd"/>
      <w:r w:rsidRPr="004B7812">
        <w:rPr>
          <w:rFonts w:ascii="Times Roman" w:hAnsi="Times Roman" w:cs="Times Roman"/>
          <w:lang w:val="fi-FI"/>
        </w:rPr>
        <w:t>, ja pikkusisko sairastivat myös diabetesta. Laura pyysi äitiään lähettämään perheelle välineitä verensokerin mittaamiseen. Pian Betlehemin Diabetesyhdistyksen (</w:t>
      </w:r>
      <w:proofErr w:type="spellStart"/>
      <w:r w:rsidRPr="004B7812">
        <w:rPr>
          <w:rFonts w:ascii="Times Roman" w:hAnsi="Times Roman" w:cs="Times Roman"/>
          <w:lang w:val="fi-FI"/>
        </w:rPr>
        <w:t>Diabetics</w:t>
      </w:r>
      <w:proofErr w:type="spellEnd"/>
      <w:r w:rsidRPr="004B7812">
        <w:rPr>
          <w:rFonts w:ascii="Times Roman" w:hAnsi="Times Roman" w:cs="Times Roman"/>
          <w:lang w:val="fi-FI"/>
        </w:rPr>
        <w:t xml:space="preserve"> </w:t>
      </w:r>
      <w:proofErr w:type="spellStart"/>
      <w:r w:rsidRPr="004B7812">
        <w:rPr>
          <w:rFonts w:ascii="Times Roman" w:hAnsi="Times Roman" w:cs="Times Roman"/>
          <w:lang w:val="fi-FI"/>
        </w:rPr>
        <w:t>Friends</w:t>
      </w:r>
      <w:proofErr w:type="spellEnd"/>
      <w:r w:rsidRPr="004B7812">
        <w:rPr>
          <w:rFonts w:ascii="Times Roman" w:hAnsi="Times Roman" w:cs="Times Roman"/>
          <w:lang w:val="fi-FI"/>
        </w:rPr>
        <w:t xml:space="preserve">’ </w:t>
      </w:r>
      <w:proofErr w:type="spellStart"/>
      <w:r w:rsidRPr="004B7812">
        <w:rPr>
          <w:rFonts w:ascii="Times Roman" w:hAnsi="Times Roman" w:cs="Times Roman"/>
          <w:lang w:val="fi-FI"/>
        </w:rPr>
        <w:t>Society</w:t>
      </w:r>
      <w:proofErr w:type="spellEnd"/>
      <w:r w:rsidRPr="004B7812">
        <w:rPr>
          <w:rFonts w:ascii="Times Roman" w:hAnsi="Times Roman" w:cs="Times Roman"/>
          <w:lang w:val="fi-FI"/>
        </w:rPr>
        <w:t xml:space="preserve">, DFS) aktiivilta, </w:t>
      </w:r>
      <w:proofErr w:type="spellStart"/>
      <w:r w:rsidRPr="004B7812">
        <w:rPr>
          <w:rFonts w:ascii="Times Roman" w:hAnsi="Times Roman" w:cs="Times Roman"/>
          <w:lang w:val="fi-FI"/>
        </w:rPr>
        <w:t>Khalid</w:t>
      </w:r>
      <w:proofErr w:type="spellEnd"/>
      <w:r w:rsidRPr="004B7812">
        <w:rPr>
          <w:rFonts w:ascii="Times Roman" w:hAnsi="Times Roman" w:cs="Times Roman"/>
          <w:lang w:val="fi-FI"/>
        </w:rPr>
        <w:t xml:space="preserve"> </w:t>
      </w:r>
      <w:proofErr w:type="spellStart"/>
      <w:r w:rsidRPr="004B7812">
        <w:rPr>
          <w:rFonts w:ascii="Times Roman" w:hAnsi="Times Roman" w:cs="Times Roman"/>
          <w:lang w:val="fi-FI"/>
        </w:rPr>
        <w:t>Nuamilta</w:t>
      </w:r>
      <w:proofErr w:type="spellEnd"/>
      <w:r w:rsidRPr="004B7812">
        <w:rPr>
          <w:rFonts w:ascii="Times Roman" w:hAnsi="Times Roman" w:cs="Times Roman"/>
          <w:lang w:val="fi-FI"/>
        </w:rPr>
        <w:t>, tuli viesti, jossa hän kertoi, että Betlehemissä on muitakin diabeetikkolapsia ja he kaikki tarvitsevat apua.</w:t>
      </w:r>
    </w:p>
    <w:p w14:paraId="3FA6A3CF" w14:textId="339F1B34" w:rsidR="00C9295D" w:rsidRPr="004B7812" w:rsidRDefault="00B5158B" w:rsidP="00316042">
      <w:pPr>
        <w:widowControl w:val="0"/>
        <w:spacing w:line="276" w:lineRule="auto"/>
        <w:ind w:left="2"/>
        <w:rPr>
          <w:rFonts w:ascii="Times Roman" w:hAnsi="Times Roman" w:cs="Times Roman"/>
          <w:lang w:val="fi-FI"/>
        </w:rPr>
      </w:pPr>
      <w:r w:rsidRPr="004B7812">
        <w:rPr>
          <w:rFonts w:ascii="Times Roman" w:hAnsi="Times Roman" w:cs="Times Roman"/>
          <w:lang w:val="fi-FI"/>
        </w:rPr>
        <w:t>Diabetes on tauti, jossa elimistö ei pysty muodostamaan insuliinia lainkaan tai pystyy siihen vain vaillinaisesti. 1-tyypin diabetes ei nykytiedon mukaan johdu omista elintavoista. Lapsille ja nuorille tyypillisessä 1-tyypin diabeteksessa oma insuliinin muodostus loppuu nope</w:t>
      </w:r>
      <w:r w:rsidR="00F07F93" w:rsidRPr="004B7812">
        <w:rPr>
          <w:rFonts w:ascii="Times Roman" w:hAnsi="Times Roman" w:cs="Times Roman"/>
          <w:lang w:val="fi-FI"/>
        </w:rPr>
        <w:t>a</w:t>
      </w:r>
      <w:r w:rsidRPr="004B7812">
        <w:rPr>
          <w:rFonts w:ascii="Times Roman" w:hAnsi="Times Roman" w:cs="Times Roman"/>
          <w:lang w:val="fi-FI"/>
        </w:rPr>
        <w:t>sti kokonaan</w:t>
      </w:r>
      <w:r w:rsidR="00124A28">
        <w:rPr>
          <w:rFonts w:ascii="Times Roman" w:hAnsi="Times Roman" w:cs="Times Roman"/>
          <w:lang w:val="fi-FI"/>
        </w:rPr>
        <w:t>,</w:t>
      </w:r>
      <w:r w:rsidRPr="004B7812">
        <w:rPr>
          <w:rFonts w:ascii="Times Roman" w:hAnsi="Times Roman" w:cs="Times Roman"/>
          <w:lang w:val="fi-FI"/>
        </w:rPr>
        <w:t xml:space="preserve"> </w:t>
      </w:r>
      <w:r w:rsidR="00124A28">
        <w:rPr>
          <w:rFonts w:ascii="Times Roman" w:hAnsi="Times Roman" w:cs="Times Roman"/>
          <w:lang w:val="fi-FI"/>
        </w:rPr>
        <w:t>mistä</w:t>
      </w:r>
      <w:r w:rsidRPr="004B7812">
        <w:rPr>
          <w:rFonts w:ascii="Times Roman" w:hAnsi="Times Roman" w:cs="Times Roman"/>
          <w:lang w:val="fi-FI"/>
        </w:rPr>
        <w:t xml:space="preserve"> syystä insuliinia joudutaan laittamaan pistoksin. 2-tyypin diabetesta hoidetaan yleisemmin pillerein.</w:t>
      </w:r>
    </w:p>
    <w:p w14:paraId="76E71835" w14:textId="77777777" w:rsidR="00C9295D" w:rsidRPr="004B7812" w:rsidRDefault="00C9295D">
      <w:pPr>
        <w:widowControl w:val="0"/>
        <w:spacing w:line="276" w:lineRule="auto"/>
        <w:ind w:left="2"/>
        <w:rPr>
          <w:rFonts w:ascii="Times Roman" w:hAnsi="Times Roman" w:cs="Times Roman"/>
          <w:lang w:val="fi-FI"/>
        </w:rPr>
      </w:pPr>
    </w:p>
    <w:p w14:paraId="33CE6F8C" w14:textId="5EEEC62B" w:rsidR="00C9295D" w:rsidRPr="004B7812" w:rsidRDefault="00B5158B" w:rsidP="00316042">
      <w:pPr>
        <w:widowControl w:val="0"/>
        <w:spacing w:line="276" w:lineRule="auto"/>
        <w:ind w:left="2"/>
        <w:rPr>
          <w:rFonts w:ascii="Times Roman" w:hAnsi="Times Roman" w:cs="Times Roman"/>
          <w:lang w:val="fi-FI"/>
        </w:rPr>
      </w:pPr>
      <w:r w:rsidRPr="004B7812">
        <w:rPr>
          <w:rFonts w:ascii="Times Roman" w:hAnsi="Times Roman" w:cs="Times Roman"/>
          <w:lang w:val="fi-FI"/>
        </w:rPr>
        <w:t xml:space="preserve">Diabetes voi aiheuttaa lukuisia vaikeita komplikaatioita kuten sydänsairaudet, munuaisvauriot, silmävauriot näön menetykseen asti, hermovauriot, jalkaongelmat, jotka voivat johtaa amputointitarpeeseen, hammassairaudet jne. Riskit näille komplikaatioille ovat köyhissä maissa olennaisesti suuremmat kuin vauraissa maissa. </w:t>
      </w:r>
    </w:p>
    <w:p w14:paraId="612E587E" w14:textId="77777777" w:rsidR="00C9295D" w:rsidRPr="004B7812" w:rsidRDefault="00C9295D">
      <w:pPr>
        <w:widowControl w:val="0"/>
        <w:spacing w:after="140" w:line="276" w:lineRule="auto"/>
        <w:rPr>
          <w:rFonts w:ascii="Times Roman" w:hAnsi="Times Roman" w:cs="Times Roman"/>
          <w:lang w:val="fi-FI"/>
        </w:rPr>
      </w:pPr>
    </w:p>
    <w:p w14:paraId="5A4E87BE" w14:textId="4AA0FF3B" w:rsidR="00C9295D" w:rsidRPr="004B7812" w:rsidRDefault="00B5158B" w:rsidP="00C5733C">
      <w:pPr>
        <w:widowControl w:val="0"/>
        <w:spacing w:after="140" w:line="276" w:lineRule="auto"/>
        <w:rPr>
          <w:rFonts w:ascii="Times Roman" w:hAnsi="Times Roman" w:cs="Times Roman"/>
          <w:lang w:val="fi-FI"/>
        </w:rPr>
      </w:pPr>
      <w:r w:rsidRPr="004B7812">
        <w:rPr>
          <w:rFonts w:ascii="Times Roman" w:hAnsi="Times Roman" w:cs="Times Roman"/>
          <w:lang w:val="fi-FI"/>
        </w:rPr>
        <w:t xml:space="preserve">Keväällä 2005 Kirsti Palonen ja Ilona </w:t>
      </w:r>
      <w:proofErr w:type="spellStart"/>
      <w:r w:rsidRPr="004B7812">
        <w:rPr>
          <w:rFonts w:ascii="Times Roman" w:hAnsi="Times Roman" w:cs="Times Roman"/>
          <w:lang w:val="fi-FI"/>
        </w:rPr>
        <w:t>Junka</w:t>
      </w:r>
      <w:proofErr w:type="spellEnd"/>
      <w:r w:rsidRPr="004B7812">
        <w:rPr>
          <w:rFonts w:ascii="Times Roman" w:hAnsi="Times Roman" w:cs="Times Roman"/>
          <w:lang w:val="fi-FI"/>
        </w:rPr>
        <w:t xml:space="preserve"> lähtivät ulkoministeriön tukemalle hankevalmistelumatkalle Betlehemiin ja totesivat, että DFS oli diabeetikkojen perustama järjestö, jossa toimi asialle omistautuneita henkilöitä. Järjestön puheenjohtaja Omar </w:t>
      </w:r>
      <w:proofErr w:type="spellStart"/>
      <w:r w:rsidRPr="004B7812">
        <w:rPr>
          <w:rFonts w:ascii="Times Roman" w:hAnsi="Times Roman" w:cs="Times Roman"/>
          <w:lang w:val="fi-FI"/>
        </w:rPr>
        <w:t>Suboh</w:t>
      </w:r>
      <w:proofErr w:type="spellEnd"/>
      <w:r w:rsidRPr="004B7812">
        <w:rPr>
          <w:rFonts w:ascii="Times Roman" w:hAnsi="Times Roman" w:cs="Times Roman"/>
          <w:lang w:val="fi-FI"/>
        </w:rPr>
        <w:t xml:space="preserve"> oli itsekin sairastunut diabetekseen alaikäisenä. </w:t>
      </w:r>
      <w:proofErr w:type="spellStart"/>
      <w:r w:rsidRPr="004B7812">
        <w:rPr>
          <w:rFonts w:ascii="Times Roman" w:hAnsi="Times Roman" w:cs="Times Roman"/>
          <w:lang w:val="fi-FI"/>
        </w:rPr>
        <w:t>DFS:n</w:t>
      </w:r>
      <w:proofErr w:type="spellEnd"/>
      <w:r w:rsidRPr="004B7812">
        <w:rPr>
          <w:rFonts w:ascii="Times Roman" w:hAnsi="Times Roman" w:cs="Times Roman"/>
          <w:lang w:val="fi-FI"/>
        </w:rPr>
        <w:t xml:space="preserve"> mukaan Betlehemistä ja koko Länsirannalta puuttui resurssit opettaa potilaille sitä, miten diabeteksen kanssa tulee elää. Kun jollakulla todettiin 1-tyypin diabetes, hän sai lääkäriltä insuliinireseptin ja tiedon, paljonko insuliinia aamuisin pistetään. Selostusta insuliinin, ruuan ja liikunnan välisistä yhteyksistä ei juuri annettu. Tieto siitä, miten tauti tulee ottaa huomioon jokapäiväisessä elämässä</w:t>
      </w:r>
      <w:r w:rsidR="001B2007" w:rsidRPr="004B7812">
        <w:rPr>
          <w:rFonts w:ascii="Times Roman" w:hAnsi="Times Roman" w:cs="Times Roman"/>
          <w:lang w:val="fi-FI"/>
        </w:rPr>
        <w:t>,</w:t>
      </w:r>
      <w:r w:rsidRPr="004B7812">
        <w:rPr>
          <w:rFonts w:ascii="Times Roman" w:hAnsi="Times Roman" w:cs="Times Roman"/>
          <w:lang w:val="fi-FI"/>
        </w:rPr>
        <w:t xml:space="preserve"> auttaa hidastamaan komplikaatioiden etenemistä.</w:t>
      </w:r>
      <w:r w:rsidR="00676CAE" w:rsidRPr="004B7812">
        <w:rPr>
          <w:rFonts w:ascii="Times Roman" w:hAnsi="Times Roman" w:cs="Times Roman"/>
          <w:lang w:val="fi-FI"/>
        </w:rPr>
        <w:t xml:space="preserve"> Asiaa vaikeuttaa vielä</w:t>
      </w:r>
      <w:r w:rsidR="00C439A4" w:rsidRPr="004B7812">
        <w:rPr>
          <w:rFonts w:ascii="Times Roman" w:hAnsi="Times Roman" w:cs="Times Roman"/>
          <w:lang w:val="fi-FI"/>
        </w:rPr>
        <w:t xml:space="preserve"> se,</w:t>
      </w:r>
      <w:r w:rsidR="00676CAE" w:rsidRPr="004B7812">
        <w:rPr>
          <w:rFonts w:ascii="Times Roman" w:hAnsi="Times Roman" w:cs="Times Roman"/>
          <w:lang w:val="fi-FI"/>
        </w:rPr>
        <w:t xml:space="preserve"> </w:t>
      </w:r>
      <w:r w:rsidR="00C439A4" w:rsidRPr="004B7812">
        <w:rPr>
          <w:rFonts w:ascii="Times Roman" w:hAnsi="Times Roman" w:cs="Times Roman"/>
          <w:lang w:val="fi-FI"/>
        </w:rPr>
        <w:t>e</w:t>
      </w:r>
      <w:r w:rsidR="00676CAE" w:rsidRPr="004B7812">
        <w:rPr>
          <w:rFonts w:ascii="Times Roman" w:hAnsi="Times Roman" w:cs="Times Roman"/>
          <w:lang w:val="fi-FI"/>
        </w:rPr>
        <w:t xml:space="preserve">ttei köyhässä maassa </w:t>
      </w:r>
      <w:r w:rsidR="00C439A4" w:rsidRPr="004B7812">
        <w:rPr>
          <w:rFonts w:ascii="Times Roman" w:hAnsi="Times Roman" w:cs="Times Roman"/>
          <w:lang w:val="fi-FI"/>
        </w:rPr>
        <w:t xml:space="preserve">ihmisillä pääsääntöisesti ole mahdollisuuksia mitata verensokereitaan. </w:t>
      </w:r>
      <w:r w:rsidR="00C5733C">
        <w:rPr>
          <w:rFonts w:ascii="Times Roman" w:hAnsi="Times Roman" w:cs="Times Roman"/>
          <w:lang w:val="fi-FI"/>
        </w:rPr>
        <w:br/>
      </w:r>
    </w:p>
    <w:p w14:paraId="11BA6416" w14:textId="3BB10D6E" w:rsidR="00C9295D" w:rsidRPr="004B7812" w:rsidRDefault="00B5158B">
      <w:pPr>
        <w:widowControl w:val="0"/>
        <w:spacing w:after="140" w:line="288" w:lineRule="auto"/>
        <w:rPr>
          <w:rFonts w:ascii="Times Roman" w:hAnsi="Times Roman" w:cs="Times Roman"/>
          <w:lang w:val="fi-FI"/>
        </w:rPr>
      </w:pPr>
      <w:r w:rsidRPr="004B7812">
        <w:rPr>
          <w:rFonts w:ascii="Times Roman" w:hAnsi="Times Roman" w:cs="Times Roman"/>
          <w:lang w:val="fi-FI"/>
        </w:rPr>
        <w:t xml:space="preserve">Kirsti Palonen ja Ilona </w:t>
      </w:r>
      <w:proofErr w:type="spellStart"/>
      <w:r w:rsidRPr="004B7812">
        <w:rPr>
          <w:rFonts w:ascii="Times Roman" w:hAnsi="Times Roman" w:cs="Times Roman"/>
          <w:lang w:val="fi-FI"/>
        </w:rPr>
        <w:t>Junka</w:t>
      </w:r>
      <w:proofErr w:type="spellEnd"/>
      <w:r w:rsidRPr="004B7812">
        <w:rPr>
          <w:rFonts w:ascii="Times Roman" w:hAnsi="Times Roman" w:cs="Times Roman"/>
          <w:lang w:val="fi-FI"/>
        </w:rPr>
        <w:t xml:space="preserve"> laativat yhteistyössä </w:t>
      </w:r>
      <w:proofErr w:type="spellStart"/>
      <w:r w:rsidRPr="004B7812">
        <w:rPr>
          <w:rFonts w:ascii="Times Roman" w:hAnsi="Times Roman" w:cs="Times Roman"/>
          <w:lang w:val="fi-FI"/>
        </w:rPr>
        <w:t>DFS:n</w:t>
      </w:r>
      <w:proofErr w:type="spellEnd"/>
      <w:r w:rsidRPr="004B7812">
        <w:rPr>
          <w:rFonts w:ascii="Times Roman" w:hAnsi="Times Roman" w:cs="Times Roman"/>
          <w:lang w:val="fi-FI"/>
        </w:rPr>
        <w:t xml:space="preserve"> aktiivien kanssa hankesuunnitelman, jonka perusteella AKYS haki ulkoministeriöltä tukea vuosille 2006–2008 diabeetikkolapsille järjestettävää suurta jokakesäistä leiriä varten. Ulkoministeriö myönsi hankkeen tarvitsemat varat.</w:t>
      </w:r>
    </w:p>
    <w:p w14:paraId="369E4E39" w14:textId="125D1938" w:rsidR="00C9295D" w:rsidRPr="004B7812" w:rsidRDefault="00B5158B">
      <w:pPr>
        <w:widowControl w:val="0"/>
        <w:spacing w:after="140" w:line="288" w:lineRule="auto"/>
        <w:rPr>
          <w:rFonts w:ascii="Times Roman" w:hAnsi="Times Roman" w:cs="Times Roman"/>
          <w:lang w:val="fi-FI"/>
        </w:rPr>
      </w:pPr>
      <w:r w:rsidRPr="004B7812">
        <w:rPr>
          <w:rFonts w:ascii="Times Roman" w:hAnsi="Times Roman" w:cs="Times Roman"/>
          <w:lang w:val="fi-FI"/>
        </w:rPr>
        <w:t xml:space="preserve">Diabeteshanke sai ulkoministeriön tukea yhdeksän vuoden ajan. Hanke kehittyi vuosien mittaan kulloinkin esiin tulleen tarpeen mukaan. </w:t>
      </w:r>
      <w:r w:rsidR="00C439A4" w:rsidRPr="004B7812">
        <w:rPr>
          <w:rFonts w:ascii="Times Roman" w:hAnsi="Times Roman" w:cs="Times Roman"/>
          <w:lang w:val="fi-FI"/>
        </w:rPr>
        <w:t xml:space="preserve">Vuosina 2006–2008 </w:t>
      </w:r>
      <w:r w:rsidRPr="004B7812">
        <w:rPr>
          <w:rFonts w:ascii="Times Roman" w:hAnsi="Times Roman" w:cs="Times Roman"/>
          <w:lang w:val="fi-FI"/>
        </w:rPr>
        <w:t>perustettiin</w:t>
      </w:r>
      <w:r w:rsidR="00C439A4" w:rsidRPr="004B7812">
        <w:rPr>
          <w:rFonts w:ascii="Times Roman" w:hAnsi="Times Roman" w:cs="Times Roman"/>
          <w:lang w:val="fi-FI"/>
        </w:rPr>
        <w:t xml:space="preserve"> diabetesleirit</w:t>
      </w:r>
      <w:r w:rsidRPr="004B7812">
        <w:rPr>
          <w:rFonts w:ascii="Times Roman" w:hAnsi="Times Roman" w:cs="Times Roman"/>
          <w:lang w:val="fi-FI"/>
        </w:rPr>
        <w:t xml:space="preserve"> haavoittuvinta ryhmää varten eli lapsille ja nuorille, joiden oli kaikkein tärkeintä oppia toimimaan diabeetikkona oikein. Kesäleirit nähtiin oikeaksi tavaksi tarjota sekä oppia että virkistystä.</w:t>
      </w:r>
    </w:p>
    <w:p w14:paraId="5F06D676" w14:textId="77777777" w:rsidR="004B5BD5" w:rsidRDefault="00B5158B">
      <w:pPr>
        <w:widowControl w:val="0"/>
        <w:spacing w:after="140" w:line="288" w:lineRule="auto"/>
        <w:rPr>
          <w:rFonts w:ascii="Times Roman" w:hAnsi="Times Roman" w:cs="Times Roman"/>
          <w:lang w:val="fi-FI"/>
        </w:rPr>
      </w:pPr>
      <w:r w:rsidRPr="004B7812">
        <w:rPr>
          <w:rFonts w:ascii="Times Roman" w:hAnsi="Times Roman" w:cs="Times Roman"/>
          <w:lang w:val="fi-FI"/>
        </w:rPr>
        <w:t>Vuosina 2009–2011 suuri osa lähialueiden diabeetikkolapsista oli ollut leirillä. Leiriä pienentämällä luotiin mahdollisuus palkata ympärivuotisesti osapäivätyöhön terveydenhoitaja ja toiminnan koordinaattori. Näin diabeetikot pystyivät saamaan apua ympäri vuoden.</w:t>
      </w:r>
    </w:p>
    <w:p w14:paraId="1D84AED4" w14:textId="507AB789" w:rsidR="00C9295D" w:rsidRPr="004B7812" w:rsidRDefault="00B5158B">
      <w:pPr>
        <w:widowControl w:val="0"/>
        <w:spacing w:after="140" w:line="288" w:lineRule="auto"/>
        <w:rPr>
          <w:rFonts w:ascii="Times Roman" w:hAnsi="Times Roman" w:cs="Times Roman"/>
          <w:lang w:val="fi-FI"/>
        </w:rPr>
      </w:pPr>
      <w:r w:rsidRPr="004B7812">
        <w:rPr>
          <w:rFonts w:ascii="Times Roman" w:hAnsi="Times Roman" w:cs="Times Roman"/>
          <w:lang w:val="fi-FI"/>
        </w:rPr>
        <w:t xml:space="preserve">Vuosien 2012–2014 suunnitelmassa lisättiin painoa sille, että 2-tyypin diabeteksen nopea </w:t>
      </w:r>
      <w:r w:rsidRPr="004B7812">
        <w:rPr>
          <w:rFonts w:ascii="Times Roman" w:hAnsi="Times Roman" w:cs="Times Roman"/>
          <w:lang w:val="fi-FI"/>
        </w:rPr>
        <w:lastRenderedPageBreak/>
        <w:t>leviäminen on Palestiinassa suuri ongelma. Diabeteksen leviämisen syyt ovat maailmanlaajuisia: vähäinen liikunta ja epäterveellinen ruokavalio. Länsirannalla diabetekseen altistaa myös miehityksestä johtuva stressi. Elintapoihin haluttiin puuttua vaikuttamalla nuorisoon, joka vielä osaa muuttaa tottumuksiaan. Leiri päätettiin pitää vain joka toinen vuosi.</w:t>
      </w:r>
    </w:p>
    <w:p w14:paraId="0633B7B6" w14:textId="203D88F0" w:rsidR="00C9295D" w:rsidRPr="004B7812" w:rsidRDefault="00B5158B">
      <w:pPr>
        <w:widowControl w:val="0"/>
        <w:spacing w:after="140" w:line="288" w:lineRule="auto"/>
        <w:rPr>
          <w:rFonts w:ascii="Times Roman" w:hAnsi="Times Roman" w:cs="Times Roman"/>
          <w:b/>
          <w:bCs/>
          <w:lang w:val="fi-FI"/>
        </w:rPr>
      </w:pPr>
      <w:r w:rsidRPr="004B7812">
        <w:rPr>
          <w:rFonts w:ascii="Times Roman" w:hAnsi="Times Roman" w:cs="Times Roman"/>
          <w:b/>
          <w:bCs/>
          <w:lang w:val="fi-FI"/>
        </w:rPr>
        <w:t>2006–2008 Diabeetikkolasten ja -nuorten terveyskasvatusohjelma</w:t>
      </w:r>
    </w:p>
    <w:p w14:paraId="091B798B" w14:textId="6CB35F50" w:rsidR="00C9295D" w:rsidRPr="004B7812" w:rsidRDefault="00B5158B">
      <w:pPr>
        <w:widowControl w:val="0"/>
        <w:spacing w:after="140" w:line="288" w:lineRule="auto"/>
        <w:rPr>
          <w:rFonts w:ascii="Times Roman" w:hAnsi="Times Roman" w:cs="Times Roman"/>
          <w:lang w:val="fi-FI"/>
        </w:rPr>
      </w:pPr>
      <w:r w:rsidRPr="004B7812">
        <w:rPr>
          <w:rFonts w:ascii="Times Roman" w:hAnsi="Times Roman" w:cs="Times Roman"/>
          <w:lang w:val="fi-FI"/>
        </w:rPr>
        <w:t xml:space="preserve">Ensimmäinen kesäleiri käynnistyi heinäkuussa 2006. Leireillä tavoitteena oli opettaa osallistujille liikunnan ja ruuan merkitystä verensokerin tasapainottamisessa sekä tukea lasten itsetuntoa. Leirit olivat suuria, 80–90 diabeetikkolasta, 10–20 äitiä, runsas 50 ei-diabeetikkolasta, lääkäri ja kymmenkunta palkattua työntekijää sekä saman verran vapaaehtoistyöntekijöitä. Leirit olivat paikalliseen tyyliin päiväleirejä, joten hankkeessa maksettiin osallistujien päivittäiset matkat. Lapsia leireille tuli Betlehemistä, kaupungin ympäristöstä ja Hebronista. Ilona </w:t>
      </w:r>
      <w:proofErr w:type="spellStart"/>
      <w:r w:rsidRPr="004B7812">
        <w:rPr>
          <w:rFonts w:ascii="Times Roman" w:hAnsi="Times Roman" w:cs="Times Roman"/>
          <w:lang w:val="fi-FI"/>
        </w:rPr>
        <w:t>Junka</w:t>
      </w:r>
      <w:proofErr w:type="spellEnd"/>
      <w:r w:rsidRPr="004B7812">
        <w:rPr>
          <w:rFonts w:ascii="Times Roman" w:hAnsi="Times Roman" w:cs="Times Roman"/>
          <w:lang w:val="fi-FI"/>
        </w:rPr>
        <w:t xml:space="preserve"> teki hankematkan syksyllä 2006 ja haastatteli leirin osallistujia, jotka olivat tyytyväisiä leirin antiin. ”</w:t>
      </w:r>
      <w:r w:rsidRPr="004B7812">
        <w:rPr>
          <w:rFonts w:ascii="Times Roman" w:hAnsi="Times Roman" w:cs="Times Roman"/>
          <w:i/>
          <w:iCs/>
          <w:lang w:val="fi-FI"/>
        </w:rPr>
        <w:t>Vihdoinkin on joku, joka välittää meistä diabeetikkolapsista</w:t>
      </w:r>
      <w:r w:rsidRPr="004B7812">
        <w:rPr>
          <w:rFonts w:ascii="Times Roman" w:hAnsi="Times Roman" w:cs="Times Roman"/>
          <w:lang w:val="fi-FI"/>
        </w:rPr>
        <w:t xml:space="preserve">”, totesi kymmenvuotias </w:t>
      </w:r>
      <w:proofErr w:type="spellStart"/>
      <w:r w:rsidRPr="004B7812">
        <w:rPr>
          <w:rFonts w:ascii="Times Roman" w:hAnsi="Times Roman" w:cs="Times Roman"/>
          <w:lang w:val="fi-FI"/>
        </w:rPr>
        <w:t>Dainah</w:t>
      </w:r>
      <w:proofErr w:type="spellEnd"/>
      <w:r w:rsidRPr="004B7812">
        <w:rPr>
          <w:rFonts w:ascii="Times Roman" w:hAnsi="Times Roman" w:cs="Times Roman"/>
          <w:lang w:val="fi-FI"/>
        </w:rPr>
        <w:t>.</w:t>
      </w:r>
    </w:p>
    <w:p w14:paraId="7E12745A" w14:textId="001180DF" w:rsidR="00C9295D" w:rsidRPr="004B7812" w:rsidRDefault="00B5158B">
      <w:pPr>
        <w:widowControl w:val="0"/>
        <w:spacing w:after="140" w:line="288" w:lineRule="auto"/>
        <w:rPr>
          <w:rFonts w:ascii="Times Roman" w:hAnsi="Times Roman" w:cs="Times Roman"/>
          <w:lang w:val="fi-FI"/>
        </w:rPr>
      </w:pPr>
      <w:r w:rsidRPr="004B7812">
        <w:rPr>
          <w:rFonts w:ascii="Times Roman" w:hAnsi="Times Roman" w:cs="Times Roman"/>
          <w:lang w:val="fi-FI"/>
        </w:rPr>
        <w:t xml:space="preserve">Leirit jatkuivat samankaltaisina vuosina 2007 ja 2008. UM:n ehdotuksen mukaisesti vuonna 2007 tehtiin lisäksi videofilmi, joka valisti diabeetikkonuoria siitä, miten diabeteksen kanssa tulee elää ja ei-diabeetikkoja siitä, että diabeetikko on ihan normaali nuori, eikä diabetes tartu. Videon teosta ja ohjauksesta vastuun kantoivat media-alaa opiskelleet suomalaiset Sanna Pitkänen ja Seija Rytkönen. Videossa taudin hyvästä hoidosta esimerkkiä näytti 17-vuotias </w:t>
      </w:r>
      <w:r w:rsidR="00052051" w:rsidRPr="004B7812">
        <w:rPr>
          <w:rFonts w:ascii="Times Roman" w:hAnsi="Times Roman" w:cs="Times Roman"/>
          <w:lang w:val="fi-FI"/>
        </w:rPr>
        <w:t xml:space="preserve">lukiolainen </w:t>
      </w:r>
      <w:proofErr w:type="spellStart"/>
      <w:r w:rsidRPr="004B7812">
        <w:rPr>
          <w:rFonts w:ascii="Times Roman" w:hAnsi="Times Roman" w:cs="Times Roman"/>
          <w:lang w:val="fi-FI"/>
        </w:rPr>
        <w:t>Sahar</w:t>
      </w:r>
      <w:proofErr w:type="spellEnd"/>
      <w:r w:rsidRPr="004B7812">
        <w:rPr>
          <w:rFonts w:ascii="Times Roman" w:hAnsi="Times Roman" w:cs="Times Roman"/>
          <w:lang w:val="fi-FI"/>
        </w:rPr>
        <w:t xml:space="preserve"> Abu </w:t>
      </w:r>
      <w:proofErr w:type="spellStart"/>
      <w:r w:rsidRPr="004B7812">
        <w:rPr>
          <w:rFonts w:ascii="Times Roman" w:hAnsi="Times Roman" w:cs="Times Roman"/>
          <w:lang w:val="fi-FI"/>
        </w:rPr>
        <w:t>R'Mayes</w:t>
      </w:r>
      <w:proofErr w:type="spellEnd"/>
      <w:r w:rsidRPr="004B7812">
        <w:rPr>
          <w:rFonts w:ascii="Times Roman" w:hAnsi="Times Roman" w:cs="Times Roman"/>
          <w:lang w:val="fi-FI"/>
        </w:rPr>
        <w:t>. Video oli levitettävissä Betlehemin ulkopuolellekin.</w:t>
      </w:r>
    </w:p>
    <w:p w14:paraId="25069D01" w14:textId="385C71BB" w:rsidR="00C9295D" w:rsidRPr="004B7812" w:rsidRDefault="00B5158B">
      <w:pPr>
        <w:widowControl w:val="0"/>
        <w:spacing w:after="140" w:line="288" w:lineRule="auto"/>
        <w:rPr>
          <w:rFonts w:ascii="Times Roman" w:hAnsi="Times Roman" w:cs="Times Roman"/>
          <w:lang w:val="fi-FI"/>
        </w:rPr>
      </w:pPr>
      <w:r w:rsidRPr="004B7812">
        <w:rPr>
          <w:rFonts w:ascii="Times Roman" w:hAnsi="Times Roman" w:cs="Times Roman"/>
          <w:lang w:val="fi-FI"/>
        </w:rPr>
        <w:t xml:space="preserve">Hanke sai mahtavaa sivustatukea, kun kansainvälinen lääkejätti Novo </w:t>
      </w:r>
      <w:proofErr w:type="spellStart"/>
      <w:r w:rsidRPr="004B7812">
        <w:rPr>
          <w:rFonts w:ascii="Times Roman" w:hAnsi="Times Roman" w:cs="Times Roman"/>
          <w:lang w:val="fi-FI"/>
        </w:rPr>
        <w:t>Nordisk</w:t>
      </w:r>
      <w:proofErr w:type="spellEnd"/>
      <w:r w:rsidRPr="004B7812">
        <w:rPr>
          <w:rFonts w:ascii="Times Roman" w:hAnsi="Times Roman" w:cs="Times Roman"/>
          <w:lang w:val="fi-FI"/>
        </w:rPr>
        <w:t xml:space="preserve"> </w:t>
      </w:r>
      <w:r w:rsidR="00052051" w:rsidRPr="004B7812">
        <w:rPr>
          <w:rFonts w:ascii="Times Roman" w:hAnsi="Times Roman" w:cs="Times Roman"/>
          <w:lang w:val="fi-FI"/>
        </w:rPr>
        <w:t xml:space="preserve">jo vuonna 2005 </w:t>
      </w:r>
      <w:r w:rsidRPr="004B7812">
        <w:rPr>
          <w:rFonts w:ascii="Times Roman" w:hAnsi="Times Roman" w:cs="Times Roman"/>
          <w:lang w:val="fi-FI"/>
        </w:rPr>
        <w:t xml:space="preserve">lahjoitti </w:t>
      </w:r>
      <w:proofErr w:type="spellStart"/>
      <w:r w:rsidRPr="004B7812">
        <w:rPr>
          <w:rFonts w:ascii="Times Roman" w:hAnsi="Times Roman" w:cs="Times Roman"/>
          <w:lang w:val="fi-FI"/>
        </w:rPr>
        <w:t>DFS:lle</w:t>
      </w:r>
      <w:proofErr w:type="spellEnd"/>
      <w:r w:rsidRPr="004B7812">
        <w:rPr>
          <w:rFonts w:ascii="Times Roman" w:hAnsi="Times Roman" w:cs="Times Roman"/>
          <w:lang w:val="fi-FI"/>
        </w:rPr>
        <w:t xml:space="preserve"> opetustarkoituksiin kymmenen tietokonetta ja tarjosi sadalle diabeetikkolapselle ja -nuorelle laadukkaampaa insuliinia sekä siihen sopivat insuliinikynät, joten insuliinia ei tarvinnut enää pistää ruiskulla. Lisäksi Novo </w:t>
      </w:r>
      <w:proofErr w:type="spellStart"/>
      <w:r w:rsidRPr="004B7812">
        <w:rPr>
          <w:rFonts w:ascii="Times Roman" w:hAnsi="Times Roman" w:cs="Times Roman"/>
          <w:lang w:val="fi-FI"/>
        </w:rPr>
        <w:t>Nordisk</w:t>
      </w:r>
      <w:proofErr w:type="spellEnd"/>
      <w:r w:rsidRPr="004B7812">
        <w:rPr>
          <w:rFonts w:ascii="Times Roman" w:hAnsi="Times Roman" w:cs="Times Roman"/>
          <w:lang w:val="fi-FI"/>
        </w:rPr>
        <w:t xml:space="preserve"> lahjoitti lapsille verensokerimittarit ja lupasi rahoittaa kolmen vuoden ajan lapsille verensokerin mittausliuskat kolmeen mittaukseen päivässä.</w:t>
      </w:r>
    </w:p>
    <w:p w14:paraId="70220D03" w14:textId="3349658C" w:rsidR="00C9295D" w:rsidRPr="004B7812" w:rsidRDefault="00B5158B">
      <w:pPr>
        <w:widowControl w:val="0"/>
        <w:spacing w:after="140" w:line="288" w:lineRule="auto"/>
        <w:rPr>
          <w:rFonts w:ascii="Times Roman" w:hAnsi="Times Roman" w:cs="Times Roman"/>
          <w:lang w:val="fi-FI"/>
        </w:rPr>
      </w:pPr>
      <w:r w:rsidRPr="004B7812">
        <w:rPr>
          <w:rFonts w:ascii="Times Roman" w:hAnsi="Times Roman" w:cs="Times Roman"/>
          <w:lang w:val="fi-FI"/>
        </w:rPr>
        <w:t xml:space="preserve">Tämä kaikki nosti </w:t>
      </w:r>
      <w:proofErr w:type="spellStart"/>
      <w:r w:rsidRPr="004B7812">
        <w:rPr>
          <w:rFonts w:ascii="Times Roman" w:hAnsi="Times Roman" w:cs="Times Roman"/>
          <w:lang w:val="fi-FI"/>
        </w:rPr>
        <w:t>DFS:n</w:t>
      </w:r>
      <w:proofErr w:type="spellEnd"/>
      <w:r w:rsidRPr="004B7812">
        <w:rPr>
          <w:rFonts w:ascii="Times Roman" w:hAnsi="Times Roman" w:cs="Times Roman"/>
          <w:lang w:val="fi-FI"/>
        </w:rPr>
        <w:t xml:space="preserve"> mainetta diabetesasioiden osaajana ja hoitajana.  </w:t>
      </w:r>
    </w:p>
    <w:p w14:paraId="655A2F70" w14:textId="4D83DB8A" w:rsidR="00C9295D" w:rsidRPr="00273837" w:rsidRDefault="00B5158B">
      <w:pPr>
        <w:widowControl w:val="0"/>
        <w:spacing w:after="140" w:line="288" w:lineRule="auto"/>
        <w:rPr>
          <w:rFonts w:ascii="Times Roman" w:hAnsi="Times Roman" w:cs="Times Roman"/>
          <w:b/>
          <w:bCs/>
          <w:lang w:val="fi-FI"/>
        </w:rPr>
      </w:pPr>
      <w:r w:rsidRPr="00273837">
        <w:rPr>
          <w:rFonts w:ascii="Times Roman" w:hAnsi="Times Roman" w:cs="Times Roman"/>
          <w:b/>
          <w:bCs/>
          <w:lang w:val="fi-FI"/>
        </w:rPr>
        <w:t>2009–2011 Diabeetikkoperheiden terveyskasvatusohjelma </w:t>
      </w:r>
    </w:p>
    <w:p w14:paraId="4FDAC58F" w14:textId="568A1758" w:rsidR="00C9295D" w:rsidRPr="004B7812" w:rsidRDefault="00B5158B">
      <w:pPr>
        <w:widowControl w:val="0"/>
        <w:spacing w:after="140" w:line="288" w:lineRule="auto"/>
        <w:rPr>
          <w:rFonts w:ascii="Times Roman" w:hAnsi="Times Roman" w:cs="Times Roman"/>
          <w:lang w:val="fi-FI"/>
        </w:rPr>
      </w:pPr>
      <w:r w:rsidRPr="004B7812">
        <w:rPr>
          <w:rFonts w:ascii="Times Roman" w:hAnsi="Times Roman" w:cs="Times Roman"/>
          <w:lang w:val="fi-FI"/>
        </w:rPr>
        <w:t>Ulkoministeriön tuki jatkui vuosina 2009–</w:t>
      </w:r>
      <w:r w:rsidR="001B2007" w:rsidRPr="004B7812">
        <w:rPr>
          <w:rFonts w:ascii="Times Roman" w:hAnsi="Times Roman" w:cs="Times Roman"/>
          <w:lang w:val="fi-FI"/>
        </w:rPr>
        <w:t>20</w:t>
      </w:r>
      <w:r w:rsidRPr="004B7812">
        <w:rPr>
          <w:rFonts w:ascii="Times Roman" w:hAnsi="Times Roman" w:cs="Times Roman"/>
          <w:lang w:val="fi-FI"/>
        </w:rPr>
        <w:t>11 nimellä Diabeetikkoperheiden terveyskasvatusohjelma.</w:t>
      </w:r>
    </w:p>
    <w:p w14:paraId="16D9F20B" w14:textId="148AC77B" w:rsidR="00C9295D" w:rsidRPr="004B7812" w:rsidRDefault="00B5158B">
      <w:pPr>
        <w:widowControl w:val="0"/>
        <w:spacing w:after="140" w:line="288" w:lineRule="auto"/>
        <w:rPr>
          <w:rFonts w:ascii="Times Roman" w:hAnsi="Times Roman" w:cs="Times Roman"/>
          <w:lang w:val="fi-FI"/>
        </w:rPr>
      </w:pPr>
      <w:r w:rsidRPr="004B7812">
        <w:rPr>
          <w:rFonts w:ascii="Times Roman" w:hAnsi="Times Roman" w:cs="Times Roman"/>
          <w:lang w:val="fi-FI"/>
        </w:rPr>
        <w:t xml:space="preserve">Vuoden 2010 tammikuussa Suomen Diabetesliiton varapuheenjohtaja Marjatta Stenius-Kaukonen, Teija </w:t>
      </w:r>
      <w:proofErr w:type="spellStart"/>
      <w:r w:rsidRPr="004B7812">
        <w:rPr>
          <w:rFonts w:ascii="Times Roman" w:hAnsi="Times Roman" w:cs="Times Roman"/>
          <w:lang w:val="fi-FI"/>
        </w:rPr>
        <w:t>Vaissi</w:t>
      </w:r>
      <w:proofErr w:type="spellEnd"/>
      <w:r w:rsidRPr="004B7812">
        <w:rPr>
          <w:rFonts w:ascii="Times Roman" w:hAnsi="Times Roman" w:cs="Times Roman"/>
          <w:lang w:val="fi-FI"/>
        </w:rPr>
        <w:t xml:space="preserve"> ja Ilona </w:t>
      </w:r>
      <w:proofErr w:type="spellStart"/>
      <w:r w:rsidRPr="004B7812">
        <w:rPr>
          <w:rFonts w:ascii="Times Roman" w:hAnsi="Times Roman" w:cs="Times Roman"/>
          <w:lang w:val="fi-FI"/>
        </w:rPr>
        <w:t>Junka</w:t>
      </w:r>
      <w:proofErr w:type="spellEnd"/>
      <w:r w:rsidRPr="004B7812">
        <w:rPr>
          <w:rFonts w:ascii="Times Roman" w:hAnsi="Times Roman" w:cs="Times Roman"/>
          <w:lang w:val="fi-FI"/>
        </w:rPr>
        <w:t xml:space="preserve"> lähtivät hankematkalle Betlehemiin. Matkalla syntyi UM:n hyväksymä päätös, jonka mukaan kesäleirejä supistettiin, jolloin AKYS pystyi rahoittamaan yhden toimintakoordinaattorin ja yhden terveydenhoitajan ympärivuotisen osapäiväpalkan (600 ja 300 €/kk). Näin </w:t>
      </w:r>
      <w:proofErr w:type="spellStart"/>
      <w:r w:rsidRPr="004B7812">
        <w:rPr>
          <w:rFonts w:ascii="Times Roman" w:hAnsi="Times Roman" w:cs="Times Roman"/>
          <w:lang w:val="fi-FI"/>
        </w:rPr>
        <w:t>DFS:n</w:t>
      </w:r>
      <w:proofErr w:type="spellEnd"/>
      <w:r w:rsidRPr="004B7812">
        <w:rPr>
          <w:rFonts w:ascii="Times Roman" w:hAnsi="Times Roman" w:cs="Times Roman"/>
          <w:lang w:val="fi-FI"/>
        </w:rPr>
        <w:t xml:space="preserve"> toimintaa voitiin tehostaa myös muina kuin kesäaikoina ja palkatut työntekijät saattoivat perustaa erilaisia pienryhmiä</w:t>
      </w:r>
      <w:r w:rsidR="00727724" w:rsidRPr="004B7812">
        <w:rPr>
          <w:rFonts w:ascii="Times Roman" w:hAnsi="Times Roman" w:cs="Times Roman"/>
          <w:lang w:val="fi-FI"/>
        </w:rPr>
        <w:t>,</w:t>
      </w:r>
      <w:r w:rsidRPr="004B7812">
        <w:rPr>
          <w:rFonts w:ascii="Times Roman" w:hAnsi="Times Roman" w:cs="Times Roman"/>
          <w:lang w:val="fi-FI"/>
        </w:rPr>
        <w:t xml:space="preserve"> mm. järjestää diabetesasioiden koulutusta vapaaehtoistyöntekijöille sekä koulutusta ja ruuanlaittokursseja diabeetikkolasten äideille. Toiminta sujui hyvin vuosina 2010–11.</w:t>
      </w:r>
    </w:p>
    <w:p w14:paraId="42274379" w14:textId="77777777" w:rsidR="00C9295D" w:rsidRPr="004B7812" w:rsidRDefault="00B5158B">
      <w:pPr>
        <w:widowControl w:val="0"/>
        <w:spacing w:after="140" w:line="288" w:lineRule="auto"/>
        <w:rPr>
          <w:rFonts w:ascii="Times Roman" w:hAnsi="Times Roman" w:cs="Times Roman"/>
          <w:lang w:val="fi-FI"/>
        </w:rPr>
      </w:pPr>
      <w:r w:rsidRPr="004B7812">
        <w:rPr>
          <w:rFonts w:ascii="Times Roman" w:hAnsi="Times Roman" w:cs="Times Roman"/>
          <w:lang w:val="fi-FI"/>
        </w:rPr>
        <w:t>Vuonna 2011 DFS joutui kokemaan raskaita vastoinkäymisiä:</w:t>
      </w:r>
    </w:p>
    <w:p w14:paraId="77544AA0" w14:textId="244F640F" w:rsidR="00C9295D" w:rsidRPr="004B7812" w:rsidRDefault="00B5158B">
      <w:pPr>
        <w:widowControl w:val="0"/>
        <w:spacing w:after="140" w:line="288" w:lineRule="auto"/>
        <w:rPr>
          <w:rFonts w:ascii="Times Roman" w:hAnsi="Times Roman" w:cs="Times Roman"/>
          <w:lang w:val="fi-FI"/>
        </w:rPr>
      </w:pPr>
      <w:r w:rsidRPr="004B7812">
        <w:rPr>
          <w:rFonts w:ascii="Times Roman" w:hAnsi="Times Roman" w:cs="Times Roman"/>
          <w:lang w:val="fi-FI"/>
        </w:rPr>
        <w:t xml:space="preserve">Kynäinsuliinia lapsille rahoittanut Novo </w:t>
      </w:r>
      <w:proofErr w:type="spellStart"/>
      <w:r w:rsidRPr="004B7812">
        <w:rPr>
          <w:rFonts w:ascii="Times Roman" w:hAnsi="Times Roman" w:cs="Times Roman"/>
          <w:lang w:val="fi-FI"/>
        </w:rPr>
        <w:t>Nordisk</w:t>
      </w:r>
      <w:proofErr w:type="spellEnd"/>
      <w:r w:rsidRPr="004B7812">
        <w:rPr>
          <w:rFonts w:ascii="Times Roman" w:hAnsi="Times Roman" w:cs="Times Roman"/>
          <w:lang w:val="fi-FI"/>
        </w:rPr>
        <w:t xml:space="preserve"> oli alkuperäisen sopimuksen mukaisesti lopettanut </w:t>
      </w:r>
      <w:r w:rsidRPr="004B7812">
        <w:rPr>
          <w:rFonts w:ascii="Times Roman" w:hAnsi="Times Roman" w:cs="Times Roman"/>
          <w:lang w:val="fi-FI"/>
        </w:rPr>
        <w:lastRenderedPageBreak/>
        <w:t xml:space="preserve">verensokerin mittausliuskojen rahoittamisen. Keväällä 2010 Novo </w:t>
      </w:r>
      <w:proofErr w:type="spellStart"/>
      <w:r w:rsidRPr="004B7812">
        <w:rPr>
          <w:rFonts w:ascii="Times Roman" w:hAnsi="Times Roman" w:cs="Times Roman"/>
          <w:lang w:val="fi-FI"/>
        </w:rPr>
        <w:t>Nordisk</w:t>
      </w:r>
      <w:proofErr w:type="spellEnd"/>
      <w:r w:rsidRPr="004B7812">
        <w:rPr>
          <w:rFonts w:ascii="Times Roman" w:hAnsi="Times Roman" w:cs="Times Roman"/>
          <w:lang w:val="fi-FI"/>
        </w:rPr>
        <w:t xml:space="preserve"> lopetti, vastoin lupauksiaan, myös insuliinikyniin sopivan insuliinin jakamisen, kun </w:t>
      </w:r>
      <w:proofErr w:type="spellStart"/>
      <w:r w:rsidRPr="004B7812">
        <w:rPr>
          <w:rFonts w:ascii="Times Roman" w:hAnsi="Times Roman" w:cs="Times Roman"/>
          <w:lang w:val="fi-FI"/>
        </w:rPr>
        <w:t>DFS-tukeen</w:t>
      </w:r>
      <w:proofErr w:type="spellEnd"/>
      <w:r w:rsidRPr="004B7812">
        <w:rPr>
          <w:rFonts w:ascii="Times Roman" w:hAnsi="Times Roman" w:cs="Times Roman"/>
          <w:lang w:val="fi-FI"/>
        </w:rPr>
        <w:t xml:space="preserve"> Novo </w:t>
      </w:r>
      <w:proofErr w:type="spellStart"/>
      <w:r w:rsidRPr="004B7812">
        <w:rPr>
          <w:rFonts w:ascii="Times Roman" w:hAnsi="Times Roman" w:cs="Times Roman"/>
          <w:lang w:val="fi-FI"/>
        </w:rPr>
        <w:t>Nordiskilla</w:t>
      </w:r>
      <w:proofErr w:type="spellEnd"/>
      <w:r w:rsidRPr="004B7812">
        <w:rPr>
          <w:rFonts w:ascii="Times Roman" w:hAnsi="Times Roman" w:cs="Times Roman"/>
          <w:lang w:val="fi-FI"/>
        </w:rPr>
        <w:t xml:space="preserve"> sitoutunut henkilö oli siirtynyt muualle töihin. Seurauksena oli, että perheet menettivät luottamuksen </w:t>
      </w:r>
      <w:proofErr w:type="spellStart"/>
      <w:r w:rsidRPr="004B7812">
        <w:rPr>
          <w:rFonts w:ascii="Times Roman" w:hAnsi="Times Roman" w:cs="Times Roman"/>
          <w:lang w:val="fi-FI"/>
        </w:rPr>
        <w:t>DFS:ään</w:t>
      </w:r>
      <w:proofErr w:type="spellEnd"/>
      <w:r w:rsidRPr="004B7812">
        <w:rPr>
          <w:rFonts w:ascii="Times Roman" w:hAnsi="Times Roman" w:cs="Times Roman"/>
          <w:lang w:val="fi-FI"/>
        </w:rPr>
        <w:t>, jota he pitivät syyllisenä insuliinin loppumiseen. Kesällä 2011 lapsia tuli leirille suunnitel</w:t>
      </w:r>
      <w:r w:rsidR="000B1665" w:rsidRPr="004B7812">
        <w:rPr>
          <w:rFonts w:ascii="Times Roman" w:hAnsi="Times Roman" w:cs="Times Roman"/>
          <w:lang w:val="fi-FI"/>
        </w:rPr>
        <w:t>lun 60:n sijaan</w:t>
      </w:r>
      <w:r w:rsidRPr="004B7812">
        <w:rPr>
          <w:rFonts w:ascii="Times Roman" w:hAnsi="Times Roman" w:cs="Times Roman"/>
          <w:lang w:val="fi-FI"/>
        </w:rPr>
        <w:t xml:space="preserve"> vain 30.</w:t>
      </w:r>
    </w:p>
    <w:p w14:paraId="77BFDBE0" w14:textId="77777777" w:rsidR="00C9295D" w:rsidRPr="004B7812" w:rsidRDefault="00B5158B">
      <w:pPr>
        <w:widowControl w:val="0"/>
        <w:spacing w:after="140" w:line="288" w:lineRule="auto"/>
        <w:rPr>
          <w:rFonts w:ascii="Times Roman" w:hAnsi="Times Roman" w:cs="Times Roman"/>
          <w:lang w:val="fi-FI"/>
        </w:rPr>
      </w:pPr>
      <w:proofErr w:type="spellStart"/>
      <w:r w:rsidRPr="004B7812">
        <w:rPr>
          <w:rFonts w:ascii="Times Roman" w:hAnsi="Times Roman" w:cs="Times Roman"/>
          <w:lang w:val="fi-FI"/>
        </w:rPr>
        <w:t>DFS:n</w:t>
      </w:r>
      <w:proofErr w:type="spellEnd"/>
      <w:r w:rsidRPr="004B7812">
        <w:rPr>
          <w:rFonts w:ascii="Times Roman" w:hAnsi="Times Roman" w:cs="Times Roman"/>
          <w:lang w:val="fi-FI"/>
        </w:rPr>
        <w:t xml:space="preserve"> puheenjohtaja, koordinaattori ja terveydenhoitaja suhtautuivat kuitenkin työhönsä erittäin vastuullisesti edelleen. </w:t>
      </w:r>
      <w:proofErr w:type="spellStart"/>
      <w:r w:rsidRPr="004B7812">
        <w:rPr>
          <w:rFonts w:ascii="Times Roman" w:hAnsi="Times Roman" w:cs="Times Roman"/>
          <w:lang w:val="fi-FI"/>
        </w:rPr>
        <w:t>AKYSin</w:t>
      </w:r>
      <w:proofErr w:type="spellEnd"/>
      <w:r w:rsidRPr="004B7812">
        <w:rPr>
          <w:rFonts w:ascii="Times Roman" w:hAnsi="Times Roman" w:cs="Times Roman"/>
          <w:lang w:val="fi-FI"/>
        </w:rPr>
        <w:t xml:space="preserve"> hanketyöryhmän edustajat </w:t>
      </w:r>
      <w:proofErr w:type="spellStart"/>
      <w:r w:rsidRPr="004B7812">
        <w:rPr>
          <w:rFonts w:ascii="Times Roman" w:hAnsi="Times Roman" w:cs="Times Roman"/>
          <w:lang w:val="fi-FI"/>
        </w:rPr>
        <w:t>Yehia</w:t>
      </w:r>
      <w:proofErr w:type="spellEnd"/>
      <w:r w:rsidRPr="004B7812">
        <w:rPr>
          <w:rFonts w:ascii="Times Roman" w:hAnsi="Times Roman" w:cs="Times Roman"/>
          <w:lang w:val="fi-FI"/>
        </w:rPr>
        <w:t xml:space="preserve"> </w:t>
      </w:r>
      <w:proofErr w:type="spellStart"/>
      <w:r w:rsidRPr="004B7812">
        <w:rPr>
          <w:rFonts w:ascii="Times Roman" w:hAnsi="Times Roman" w:cs="Times Roman"/>
          <w:lang w:val="fi-FI"/>
        </w:rPr>
        <w:t>El-Sayed</w:t>
      </w:r>
      <w:proofErr w:type="spellEnd"/>
      <w:r w:rsidRPr="004B7812">
        <w:rPr>
          <w:rFonts w:ascii="Times Roman" w:hAnsi="Times Roman" w:cs="Times Roman"/>
          <w:lang w:val="fi-FI"/>
        </w:rPr>
        <w:t xml:space="preserve"> ja Ilona </w:t>
      </w:r>
      <w:proofErr w:type="spellStart"/>
      <w:r w:rsidRPr="004B7812">
        <w:rPr>
          <w:rFonts w:ascii="Times Roman" w:hAnsi="Times Roman" w:cs="Times Roman"/>
          <w:lang w:val="fi-FI"/>
        </w:rPr>
        <w:t>Junka</w:t>
      </w:r>
      <w:proofErr w:type="spellEnd"/>
      <w:r w:rsidRPr="004B7812">
        <w:rPr>
          <w:rFonts w:ascii="Times Roman" w:hAnsi="Times Roman" w:cs="Times Roman"/>
          <w:lang w:val="fi-FI"/>
        </w:rPr>
        <w:t xml:space="preserve"> saivat hankematkallaan toukokuussa 2011 todistaa mm. äitien kiitollisuutta </w:t>
      </w:r>
      <w:proofErr w:type="spellStart"/>
      <w:r w:rsidRPr="004B7812">
        <w:rPr>
          <w:rFonts w:ascii="Times Roman" w:hAnsi="Times Roman" w:cs="Times Roman"/>
          <w:lang w:val="fi-FI"/>
        </w:rPr>
        <w:t>DFS:n</w:t>
      </w:r>
      <w:proofErr w:type="spellEnd"/>
      <w:r w:rsidRPr="004B7812">
        <w:rPr>
          <w:rFonts w:ascii="Times Roman" w:hAnsi="Times Roman" w:cs="Times Roman"/>
          <w:lang w:val="fi-FI"/>
        </w:rPr>
        <w:t xml:space="preserve"> terveydenhoitajan opetuksista. Edellisenä kesänä leirille osallistuneet lapset perheineen olivat myös tyytyväisiä leirin antiin.</w:t>
      </w:r>
    </w:p>
    <w:p w14:paraId="1663150B" w14:textId="65294772" w:rsidR="00C9295D" w:rsidRPr="004B7812" w:rsidRDefault="00B5158B">
      <w:pPr>
        <w:widowControl w:val="0"/>
        <w:spacing w:after="140" w:line="288" w:lineRule="auto"/>
        <w:rPr>
          <w:rFonts w:ascii="Times Roman" w:hAnsi="Times Roman" w:cs="Times Roman"/>
          <w:lang w:val="fi-FI"/>
        </w:rPr>
      </w:pPr>
      <w:proofErr w:type="spellStart"/>
      <w:r w:rsidRPr="004B7812">
        <w:rPr>
          <w:rFonts w:ascii="Times Roman" w:hAnsi="Times Roman" w:cs="Times Roman"/>
          <w:lang w:val="fi-FI"/>
        </w:rPr>
        <w:t>DFS:n</w:t>
      </w:r>
      <w:proofErr w:type="spellEnd"/>
      <w:r w:rsidRPr="004B7812">
        <w:rPr>
          <w:rFonts w:ascii="Times Roman" w:hAnsi="Times Roman" w:cs="Times Roman"/>
          <w:lang w:val="fi-FI"/>
        </w:rPr>
        <w:t xml:space="preserve"> terveydenhoitaja/jalkojenhoitaja, diabetesta sairastava </w:t>
      </w:r>
      <w:proofErr w:type="spellStart"/>
      <w:r w:rsidRPr="004B7812">
        <w:rPr>
          <w:rFonts w:ascii="Times Roman" w:hAnsi="Times Roman" w:cs="Times Roman"/>
          <w:lang w:val="fi-FI"/>
        </w:rPr>
        <w:t>Itedal</w:t>
      </w:r>
      <w:proofErr w:type="spellEnd"/>
      <w:r w:rsidRPr="004B7812">
        <w:rPr>
          <w:rFonts w:ascii="Times Roman" w:hAnsi="Times Roman" w:cs="Times Roman"/>
          <w:lang w:val="fi-FI"/>
        </w:rPr>
        <w:t xml:space="preserve"> </w:t>
      </w:r>
      <w:proofErr w:type="spellStart"/>
      <w:r w:rsidRPr="004B7812">
        <w:rPr>
          <w:rFonts w:ascii="Times Roman" w:hAnsi="Times Roman" w:cs="Times Roman"/>
          <w:lang w:val="fi-FI"/>
        </w:rPr>
        <w:t>Herbaware</w:t>
      </w:r>
      <w:proofErr w:type="spellEnd"/>
      <w:r w:rsidRPr="004B7812">
        <w:rPr>
          <w:rFonts w:ascii="Times Roman" w:hAnsi="Times Roman" w:cs="Times Roman"/>
          <w:lang w:val="fi-FI"/>
        </w:rPr>
        <w:t xml:space="preserve"> joutui vuoden lopulla </w:t>
      </w:r>
      <w:r w:rsidR="00052051" w:rsidRPr="004B7812">
        <w:rPr>
          <w:rFonts w:ascii="Times Roman" w:hAnsi="Times Roman" w:cs="Times Roman"/>
          <w:lang w:val="fi-FI"/>
        </w:rPr>
        <w:t xml:space="preserve">diabetesperäisen </w:t>
      </w:r>
      <w:r w:rsidRPr="004B7812">
        <w:rPr>
          <w:rFonts w:ascii="Times Roman" w:hAnsi="Times Roman" w:cs="Times Roman"/>
          <w:lang w:val="fi-FI"/>
        </w:rPr>
        <w:t>munuais</w:t>
      </w:r>
      <w:r w:rsidR="00052051" w:rsidRPr="004B7812">
        <w:rPr>
          <w:rFonts w:ascii="Times Roman" w:hAnsi="Times Roman" w:cs="Times Roman"/>
          <w:lang w:val="fi-FI"/>
        </w:rPr>
        <w:t xml:space="preserve">sairauden takia </w:t>
      </w:r>
      <w:r w:rsidRPr="004B7812">
        <w:rPr>
          <w:rFonts w:ascii="Times Roman" w:hAnsi="Times Roman" w:cs="Times Roman"/>
          <w:lang w:val="fi-FI"/>
        </w:rPr>
        <w:t xml:space="preserve">leikkaukseen ja pitkälle sairaslomalle. </w:t>
      </w:r>
    </w:p>
    <w:p w14:paraId="74C991C8" w14:textId="49CAA4D4" w:rsidR="00C9295D" w:rsidRPr="004B7812" w:rsidRDefault="00B5158B">
      <w:pPr>
        <w:widowControl w:val="0"/>
        <w:spacing w:after="140" w:line="288" w:lineRule="auto"/>
        <w:rPr>
          <w:rFonts w:ascii="Times Roman" w:hAnsi="Times Roman" w:cs="Times Roman"/>
          <w:lang w:val="fi-FI"/>
        </w:rPr>
      </w:pPr>
      <w:r w:rsidRPr="004B7812">
        <w:rPr>
          <w:rFonts w:ascii="Times Roman" w:hAnsi="Times Roman" w:cs="Times Roman"/>
          <w:lang w:val="fi-FI"/>
        </w:rPr>
        <w:t xml:space="preserve">Kaikkein raskainta oli, että </w:t>
      </w:r>
      <w:proofErr w:type="spellStart"/>
      <w:r w:rsidRPr="004B7812">
        <w:rPr>
          <w:rFonts w:ascii="Times Roman" w:hAnsi="Times Roman" w:cs="Times Roman"/>
          <w:lang w:val="fi-FI"/>
        </w:rPr>
        <w:t>DFS:n</w:t>
      </w:r>
      <w:proofErr w:type="spellEnd"/>
      <w:r w:rsidRPr="004B7812">
        <w:rPr>
          <w:rFonts w:ascii="Times Roman" w:hAnsi="Times Roman" w:cs="Times Roman"/>
          <w:lang w:val="fi-FI"/>
        </w:rPr>
        <w:t xml:space="preserve"> puheenjohtaja Omar </w:t>
      </w:r>
      <w:proofErr w:type="spellStart"/>
      <w:r w:rsidRPr="004B7812">
        <w:rPr>
          <w:rFonts w:ascii="Times Roman" w:hAnsi="Times Roman" w:cs="Times Roman"/>
          <w:lang w:val="fi-FI"/>
        </w:rPr>
        <w:t>Suboh</w:t>
      </w:r>
      <w:proofErr w:type="spellEnd"/>
      <w:r w:rsidRPr="004B7812">
        <w:rPr>
          <w:rFonts w:ascii="Times Roman" w:hAnsi="Times Roman" w:cs="Times Roman"/>
          <w:lang w:val="fi-FI"/>
        </w:rPr>
        <w:t xml:space="preserve"> kuoli joulukuussa 2011 leikkaukseen, jossa oli ollut tarkoitus korjata diabeteksen aiheuttamia komplikaatioita.</w:t>
      </w:r>
    </w:p>
    <w:p w14:paraId="73EAA927" w14:textId="48ED62A2" w:rsidR="00C9295D" w:rsidRPr="004B7812" w:rsidRDefault="00B5158B">
      <w:pPr>
        <w:widowControl w:val="0"/>
        <w:spacing w:after="140" w:line="288" w:lineRule="auto"/>
        <w:rPr>
          <w:rFonts w:ascii="Times Roman" w:hAnsi="Times Roman" w:cs="Times Roman"/>
          <w:b/>
          <w:bCs/>
          <w:lang w:val="fi-FI"/>
        </w:rPr>
      </w:pPr>
      <w:r w:rsidRPr="004B7812">
        <w:rPr>
          <w:rFonts w:ascii="Times Roman" w:hAnsi="Times Roman" w:cs="Times Roman"/>
          <w:b/>
          <w:bCs/>
          <w:lang w:val="fi-FI"/>
        </w:rPr>
        <w:t>2012–2014 Diabetestietouden laajentaminen</w:t>
      </w:r>
    </w:p>
    <w:p w14:paraId="0C6834FB" w14:textId="77777777" w:rsidR="00C9295D" w:rsidRPr="004B7812" w:rsidRDefault="00B5158B">
      <w:pPr>
        <w:widowControl w:val="0"/>
        <w:spacing w:after="140" w:line="288" w:lineRule="auto"/>
        <w:rPr>
          <w:rFonts w:ascii="Times Roman" w:hAnsi="Times Roman" w:cs="Times Roman"/>
          <w:lang w:val="fi-FI"/>
        </w:rPr>
      </w:pPr>
      <w:r w:rsidRPr="004B7812">
        <w:rPr>
          <w:rFonts w:ascii="Times Roman" w:hAnsi="Times Roman" w:cs="Times Roman"/>
          <w:lang w:val="fi-FI"/>
        </w:rPr>
        <w:t xml:space="preserve">Kolmas UM:n hyväksymä hanke suunniteltiin alustavasti </w:t>
      </w:r>
      <w:proofErr w:type="spellStart"/>
      <w:r w:rsidRPr="004B7812">
        <w:rPr>
          <w:rFonts w:ascii="Times Roman" w:hAnsi="Times Roman" w:cs="Times Roman"/>
          <w:lang w:val="fi-FI"/>
        </w:rPr>
        <w:t>AKYSin</w:t>
      </w:r>
      <w:proofErr w:type="spellEnd"/>
      <w:r w:rsidRPr="004B7812">
        <w:rPr>
          <w:rFonts w:ascii="Times Roman" w:hAnsi="Times Roman" w:cs="Times Roman"/>
          <w:lang w:val="fi-FI"/>
        </w:rPr>
        <w:t xml:space="preserve"> hanketyöryhmän edustajien hankematkalla vuoden 2011 keväällä yhteistyössä </w:t>
      </w:r>
      <w:proofErr w:type="spellStart"/>
      <w:r w:rsidRPr="004B7812">
        <w:rPr>
          <w:rFonts w:ascii="Times Roman" w:hAnsi="Times Roman" w:cs="Times Roman"/>
          <w:lang w:val="fi-FI"/>
        </w:rPr>
        <w:t>DFS:n</w:t>
      </w:r>
      <w:proofErr w:type="spellEnd"/>
      <w:r w:rsidRPr="004B7812">
        <w:rPr>
          <w:rFonts w:ascii="Times Roman" w:hAnsi="Times Roman" w:cs="Times Roman"/>
          <w:lang w:val="fi-FI"/>
        </w:rPr>
        <w:t xml:space="preserve"> puheenjohtajan ja koordinaattorin kanssa. Uudessa suunnitelmassa päätettiin pitää diabeetikkolasten ja nuorten kesäleiri vain joka toinen vuosi. Vuonna 2012 suunniteltiin pidettäväksi diabeteskoulutus, johon otettaisiin 10 </w:t>
      </w:r>
      <w:proofErr w:type="spellStart"/>
      <w:r w:rsidRPr="004B7812">
        <w:rPr>
          <w:rFonts w:ascii="Times Roman" w:hAnsi="Times Roman" w:cs="Times Roman"/>
          <w:lang w:val="fi-FI"/>
        </w:rPr>
        <w:t>DFS:n</w:t>
      </w:r>
      <w:proofErr w:type="spellEnd"/>
      <w:r w:rsidRPr="004B7812">
        <w:rPr>
          <w:rFonts w:ascii="Times Roman" w:hAnsi="Times Roman" w:cs="Times Roman"/>
          <w:lang w:val="fi-FI"/>
        </w:rPr>
        <w:t xml:space="preserve"> vapaaehtoistyöntekijää ja 10 sairaanhoitajaa, joista kaksi palkattaisiin kurssin jälkeen 150 euron kuukausittaisella korvauksella ihmisiä neuvoviksi lähialuetyöntekijöiksi. Terveydenhoitajan tulisi, jo aloitetun käytännön mukaan, muiden töidensä lisäksi, kiertää kouluissa esitelmöimässä nuorille terveellisten elämäntapojen tärkeydestä.</w:t>
      </w:r>
    </w:p>
    <w:p w14:paraId="6F116B94" w14:textId="04390860" w:rsidR="00C9295D" w:rsidRPr="004B7812" w:rsidRDefault="00B5158B">
      <w:pPr>
        <w:widowControl w:val="0"/>
        <w:spacing w:after="140" w:line="288" w:lineRule="auto"/>
        <w:rPr>
          <w:rFonts w:ascii="Times Roman" w:hAnsi="Times Roman" w:cs="Times Roman"/>
          <w:lang w:val="fi-FI"/>
        </w:rPr>
      </w:pPr>
      <w:r w:rsidRPr="004B7812">
        <w:rPr>
          <w:rFonts w:ascii="Times Roman" w:hAnsi="Times Roman" w:cs="Times Roman"/>
          <w:lang w:val="fi-FI"/>
        </w:rPr>
        <w:t xml:space="preserve">Puheenjohtajan kuolema ja terveydenhoitajan sairausloma vaikeuttivat uuden hankkeen aloittamista. Muiden murheiden lisäksi </w:t>
      </w:r>
      <w:proofErr w:type="spellStart"/>
      <w:r w:rsidRPr="004B7812">
        <w:rPr>
          <w:rFonts w:ascii="Times Roman" w:hAnsi="Times Roman" w:cs="Times Roman"/>
          <w:lang w:val="fi-FI"/>
        </w:rPr>
        <w:t>DFS:n</w:t>
      </w:r>
      <w:proofErr w:type="spellEnd"/>
      <w:r w:rsidRPr="004B7812">
        <w:rPr>
          <w:rFonts w:ascii="Times Roman" w:hAnsi="Times Roman" w:cs="Times Roman"/>
          <w:lang w:val="fi-FI"/>
        </w:rPr>
        <w:t xml:space="preserve"> erinomaisen toimitilan vuokraisäntä oli jo vuoden 2011 lopulla ilmoittanut tarvitsevansa tilan oman perheensä käyttöön ja irtisanoi </w:t>
      </w:r>
      <w:proofErr w:type="spellStart"/>
      <w:r w:rsidRPr="004B7812">
        <w:rPr>
          <w:rFonts w:ascii="Times Roman" w:hAnsi="Times Roman" w:cs="Times Roman"/>
          <w:lang w:val="fi-FI"/>
        </w:rPr>
        <w:t>DFS:n</w:t>
      </w:r>
      <w:proofErr w:type="spellEnd"/>
      <w:r w:rsidRPr="004B7812">
        <w:rPr>
          <w:rFonts w:ascii="Times Roman" w:hAnsi="Times Roman" w:cs="Times Roman"/>
          <w:lang w:val="fi-FI"/>
        </w:rPr>
        <w:t xml:space="preserve">. Alkuvuonna 2012 DFS joutui muuttamaan Betlehemin keskustasta viiden kilometrin päähän Beit Jalan kaupunkiin ankeisiin, mutta edullisiin tiloihin. </w:t>
      </w:r>
      <w:proofErr w:type="spellStart"/>
      <w:r w:rsidRPr="004B7812">
        <w:rPr>
          <w:rFonts w:ascii="Times Roman" w:hAnsi="Times Roman" w:cs="Times Roman"/>
          <w:lang w:val="fi-FI"/>
        </w:rPr>
        <w:t>DFS:n</w:t>
      </w:r>
      <w:proofErr w:type="spellEnd"/>
      <w:r w:rsidRPr="004B7812">
        <w:rPr>
          <w:rFonts w:ascii="Times Roman" w:hAnsi="Times Roman" w:cs="Times Roman"/>
          <w:lang w:val="fi-FI"/>
        </w:rPr>
        <w:t xml:space="preserve"> hallitus valitsi uudeksi puheenjohtajaksi varapuheenjohtaja </w:t>
      </w:r>
      <w:proofErr w:type="spellStart"/>
      <w:r w:rsidRPr="004B7812">
        <w:rPr>
          <w:rFonts w:ascii="Times Roman" w:hAnsi="Times Roman" w:cs="Times Roman"/>
          <w:lang w:val="fi-FI"/>
        </w:rPr>
        <w:t>Jeries</w:t>
      </w:r>
      <w:proofErr w:type="spellEnd"/>
      <w:r w:rsidRPr="004B7812">
        <w:rPr>
          <w:rFonts w:ascii="Times Roman" w:hAnsi="Times Roman" w:cs="Times Roman"/>
          <w:lang w:val="fi-FI"/>
        </w:rPr>
        <w:t xml:space="preserve"> </w:t>
      </w:r>
      <w:proofErr w:type="spellStart"/>
      <w:r w:rsidRPr="004B7812">
        <w:rPr>
          <w:rFonts w:ascii="Times Roman" w:hAnsi="Times Roman" w:cs="Times Roman"/>
          <w:lang w:val="fi-FI"/>
        </w:rPr>
        <w:t>Shahwanin</w:t>
      </w:r>
      <w:proofErr w:type="spellEnd"/>
      <w:r w:rsidRPr="004B7812">
        <w:rPr>
          <w:rFonts w:ascii="Times Roman" w:hAnsi="Times Roman" w:cs="Times Roman"/>
          <w:lang w:val="fi-FI"/>
        </w:rPr>
        <w:t xml:space="preserve">, mistä oli seurauksena, että kokenut koordinaattori </w:t>
      </w:r>
      <w:proofErr w:type="spellStart"/>
      <w:r w:rsidRPr="004B7812">
        <w:rPr>
          <w:rFonts w:ascii="Times Roman" w:hAnsi="Times Roman" w:cs="Times Roman"/>
          <w:lang w:val="fi-FI"/>
        </w:rPr>
        <w:t>Khalid</w:t>
      </w:r>
      <w:proofErr w:type="spellEnd"/>
      <w:r w:rsidRPr="004B7812">
        <w:rPr>
          <w:rFonts w:ascii="Times Roman" w:hAnsi="Times Roman" w:cs="Times Roman"/>
          <w:lang w:val="fi-FI"/>
        </w:rPr>
        <w:t xml:space="preserve"> Elias (entinen </w:t>
      </w:r>
      <w:proofErr w:type="spellStart"/>
      <w:r w:rsidRPr="004B7812">
        <w:rPr>
          <w:rFonts w:ascii="Times Roman" w:hAnsi="Times Roman" w:cs="Times Roman"/>
          <w:lang w:val="fi-FI"/>
        </w:rPr>
        <w:t>Nuami</w:t>
      </w:r>
      <w:proofErr w:type="spellEnd"/>
      <w:r w:rsidRPr="004B7812">
        <w:rPr>
          <w:rFonts w:ascii="Times Roman" w:hAnsi="Times Roman" w:cs="Times Roman"/>
          <w:lang w:val="fi-FI"/>
        </w:rPr>
        <w:t xml:space="preserve">) irtisanoutui heti hoidettuaan vuoden 2011 tilinpäätösraportit </w:t>
      </w:r>
      <w:proofErr w:type="spellStart"/>
      <w:r w:rsidRPr="004B7812">
        <w:rPr>
          <w:rFonts w:ascii="Times Roman" w:hAnsi="Times Roman" w:cs="Times Roman"/>
          <w:lang w:val="fi-FI"/>
        </w:rPr>
        <w:t>AKYSille</w:t>
      </w:r>
      <w:proofErr w:type="spellEnd"/>
      <w:r w:rsidRPr="004B7812">
        <w:rPr>
          <w:rFonts w:ascii="Times Roman" w:hAnsi="Times Roman" w:cs="Times Roman"/>
          <w:lang w:val="fi-FI"/>
        </w:rPr>
        <w:t xml:space="preserve">. Terveydenhoitaja </w:t>
      </w:r>
      <w:proofErr w:type="spellStart"/>
      <w:r w:rsidRPr="004B7812">
        <w:rPr>
          <w:rFonts w:ascii="Times Roman" w:hAnsi="Times Roman" w:cs="Times Roman"/>
          <w:lang w:val="fi-FI"/>
        </w:rPr>
        <w:t>Itedal</w:t>
      </w:r>
      <w:proofErr w:type="spellEnd"/>
      <w:r w:rsidRPr="004B7812">
        <w:rPr>
          <w:rFonts w:ascii="Times Roman" w:hAnsi="Times Roman" w:cs="Times Roman"/>
          <w:lang w:val="fi-FI"/>
        </w:rPr>
        <w:t xml:space="preserve"> </w:t>
      </w:r>
      <w:proofErr w:type="spellStart"/>
      <w:r w:rsidRPr="004B7812">
        <w:rPr>
          <w:rFonts w:ascii="Times Roman" w:hAnsi="Times Roman" w:cs="Times Roman"/>
          <w:lang w:val="fi-FI"/>
        </w:rPr>
        <w:t>Herbaware</w:t>
      </w:r>
      <w:proofErr w:type="spellEnd"/>
      <w:r w:rsidRPr="004B7812">
        <w:rPr>
          <w:rFonts w:ascii="Times Roman" w:hAnsi="Times Roman" w:cs="Times Roman"/>
          <w:lang w:val="fi-FI"/>
        </w:rPr>
        <w:t xml:space="preserve"> ei enää pitkän sairaslomansa jälkeen palannut töihinsä kuin yhden työpäivän verran viikossa. Näin ollen kaikki ne kolme henkilöä, puheenjohtaja, terveydenhoitaja ja koordinaattori, joiden kanssa AKYS oli tehnyt yhteistyötä, o</w:t>
      </w:r>
      <w:r w:rsidR="00273837">
        <w:rPr>
          <w:rFonts w:ascii="Times Roman" w:hAnsi="Times Roman" w:cs="Times Roman"/>
          <w:lang w:val="fi-FI"/>
        </w:rPr>
        <w:t xml:space="preserve">livat yhtäkkiä poissa </w:t>
      </w:r>
      <w:proofErr w:type="spellStart"/>
      <w:r w:rsidR="00273837">
        <w:rPr>
          <w:rFonts w:ascii="Times Roman" w:hAnsi="Times Roman" w:cs="Times Roman"/>
          <w:lang w:val="fi-FI"/>
        </w:rPr>
        <w:t>DFS:stä</w:t>
      </w:r>
      <w:proofErr w:type="spellEnd"/>
      <w:r w:rsidR="00273837">
        <w:rPr>
          <w:rFonts w:ascii="Times Roman" w:hAnsi="Times Roman" w:cs="Times Roman"/>
          <w:lang w:val="fi-FI"/>
        </w:rPr>
        <w:t xml:space="preserve">. </w:t>
      </w:r>
    </w:p>
    <w:p w14:paraId="0A58F9A4" w14:textId="3F0BC492" w:rsidR="00C9295D" w:rsidRPr="004B7812" w:rsidRDefault="00B5158B">
      <w:pPr>
        <w:widowControl w:val="0"/>
        <w:spacing w:after="140" w:line="288" w:lineRule="auto"/>
        <w:rPr>
          <w:rFonts w:ascii="Times Roman" w:hAnsi="Times Roman" w:cs="Times Roman"/>
          <w:lang w:val="fi-FI"/>
        </w:rPr>
      </w:pPr>
      <w:r w:rsidRPr="004B7812">
        <w:rPr>
          <w:rFonts w:ascii="Times Roman" w:hAnsi="Times Roman" w:cs="Times Roman"/>
          <w:lang w:val="fi-FI"/>
        </w:rPr>
        <w:t xml:space="preserve">Eliaksen erottua AKYS ei saanut Betlehemistä minkäänlaista viestiä tai vastausta kysymyksiin, joten AKYS huolestui hankkeen tilasta. Ainoa, mitä </w:t>
      </w:r>
      <w:proofErr w:type="spellStart"/>
      <w:r w:rsidRPr="004B7812">
        <w:rPr>
          <w:rFonts w:ascii="Times Roman" w:hAnsi="Times Roman" w:cs="Times Roman"/>
          <w:lang w:val="fi-FI"/>
        </w:rPr>
        <w:t>AKYSissä</w:t>
      </w:r>
      <w:proofErr w:type="spellEnd"/>
      <w:r w:rsidRPr="004B7812">
        <w:rPr>
          <w:rFonts w:ascii="Times Roman" w:hAnsi="Times Roman" w:cs="Times Roman"/>
          <w:lang w:val="fi-FI"/>
        </w:rPr>
        <w:t xml:space="preserve"> tiedettiin, oli </w:t>
      </w:r>
      <w:proofErr w:type="spellStart"/>
      <w:r w:rsidRPr="004B7812">
        <w:rPr>
          <w:rFonts w:ascii="Times Roman" w:hAnsi="Times Roman" w:cs="Times Roman"/>
          <w:lang w:val="fi-FI"/>
        </w:rPr>
        <w:t>Khalid</w:t>
      </w:r>
      <w:proofErr w:type="spellEnd"/>
      <w:r w:rsidRPr="004B7812">
        <w:rPr>
          <w:rFonts w:ascii="Times Roman" w:hAnsi="Times Roman" w:cs="Times Roman"/>
          <w:lang w:val="fi-FI"/>
        </w:rPr>
        <w:t xml:space="preserve"> Eliaksen itse ilmoittama ero </w:t>
      </w:r>
      <w:proofErr w:type="spellStart"/>
      <w:r w:rsidRPr="004B7812">
        <w:rPr>
          <w:rFonts w:ascii="Times Roman" w:hAnsi="Times Roman" w:cs="Times Roman"/>
          <w:lang w:val="fi-FI"/>
        </w:rPr>
        <w:t>DFS:stä</w:t>
      </w:r>
      <w:proofErr w:type="spellEnd"/>
      <w:r w:rsidRPr="004B7812">
        <w:rPr>
          <w:rFonts w:ascii="Times Roman" w:hAnsi="Times Roman" w:cs="Times Roman"/>
          <w:lang w:val="fi-FI"/>
        </w:rPr>
        <w:t xml:space="preserve">. </w:t>
      </w:r>
      <w:r w:rsidR="00052051" w:rsidRPr="00316042">
        <w:rPr>
          <w:rFonts w:ascii="Times Roman" w:hAnsi="Times Roman" w:cs="Times Roman"/>
          <w:lang w:val="fi-FI"/>
        </w:rPr>
        <w:t>Maksut alkuvuoden menoihin oli lähetetty jo tammikuussa</w:t>
      </w:r>
      <w:r w:rsidR="00052051" w:rsidRPr="004B7812">
        <w:rPr>
          <w:rFonts w:ascii="Times Roman" w:hAnsi="Times Roman" w:cs="Times Roman"/>
          <w:lang w:val="fi-FI"/>
        </w:rPr>
        <w:t>, mutta p</w:t>
      </w:r>
      <w:r w:rsidRPr="004B7812">
        <w:rPr>
          <w:rFonts w:ascii="Times Roman" w:hAnsi="Times Roman" w:cs="Times Roman"/>
          <w:lang w:val="fi-FI"/>
        </w:rPr>
        <w:t xml:space="preserve">yynnöistä huolimatta </w:t>
      </w:r>
      <w:proofErr w:type="spellStart"/>
      <w:r w:rsidRPr="004B7812">
        <w:rPr>
          <w:rFonts w:ascii="Times Roman" w:hAnsi="Times Roman" w:cs="Times Roman"/>
          <w:lang w:val="fi-FI"/>
        </w:rPr>
        <w:t>DFS:stä</w:t>
      </w:r>
      <w:proofErr w:type="spellEnd"/>
      <w:r w:rsidRPr="004B7812">
        <w:rPr>
          <w:rFonts w:ascii="Times Roman" w:hAnsi="Times Roman" w:cs="Times Roman"/>
          <w:lang w:val="fi-FI"/>
        </w:rPr>
        <w:t xml:space="preserve"> ei tullut edes tietoa, kuka hoitaa näitä tehtäviä, joista AKYS maksaa palkkaa. </w:t>
      </w:r>
      <w:proofErr w:type="spellStart"/>
      <w:r w:rsidRPr="004B7812">
        <w:rPr>
          <w:rFonts w:ascii="Times Roman" w:hAnsi="Times Roman" w:cs="Times Roman"/>
          <w:lang w:val="fi-FI"/>
        </w:rPr>
        <w:t>AKYSin</w:t>
      </w:r>
      <w:proofErr w:type="spellEnd"/>
      <w:r w:rsidRPr="004B7812">
        <w:rPr>
          <w:rFonts w:ascii="Times Roman" w:hAnsi="Times Roman" w:cs="Times Roman"/>
          <w:lang w:val="fi-FI"/>
        </w:rPr>
        <w:t xml:space="preserve"> pyynnöstä UM:n kansalaisjärjestöyksikön vastuuvirkamies </w:t>
      </w:r>
      <w:proofErr w:type="spellStart"/>
      <w:r w:rsidRPr="004B7812">
        <w:rPr>
          <w:rFonts w:ascii="Times Roman" w:hAnsi="Times Roman" w:cs="Times Roman"/>
          <w:lang w:val="fi-FI"/>
        </w:rPr>
        <w:t>Aaretti</w:t>
      </w:r>
      <w:proofErr w:type="spellEnd"/>
      <w:r w:rsidRPr="004B7812">
        <w:rPr>
          <w:rFonts w:ascii="Times Roman" w:hAnsi="Times Roman" w:cs="Times Roman"/>
          <w:lang w:val="fi-FI"/>
        </w:rPr>
        <w:t xml:space="preserve"> Siitonen </w:t>
      </w:r>
      <w:r w:rsidRPr="004B7812">
        <w:rPr>
          <w:rFonts w:ascii="Times Roman" w:hAnsi="Times Roman" w:cs="Times Roman"/>
          <w:lang w:val="fi-FI"/>
        </w:rPr>
        <w:lastRenderedPageBreak/>
        <w:t xml:space="preserve">poikkesi Palestiinan matkallaan Betlehemissä ja sai vaikutelman, että kaikki toimii kohtuullisen hyvin. Minkäänlaisia viestejä tai vastauksia kysymyksiin ei </w:t>
      </w:r>
      <w:proofErr w:type="spellStart"/>
      <w:r w:rsidRPr="004B7812">
        <w:rPr>
          <w:rFonts w:ascii="Times Roman" w:hAnsi="Times Roman" w:cs="Times Roman"/>
          <w:lang w:val="fi-FI"/>
        </w:rPr>
        <w:t>AKYSille</w:t>
      </w:r>
      <w:proofErr w:type="spellEnd"/>
      <w:r w:rsidRPr="004B7812">
        <w:rPr>
          <w:rFonts w:ascii="Times Roman" w:hAnsi="Times Roman" w:cs="Times Roman"/>
          <w:lang w:val="fi-FI"/>
        </w:rPr>
        <w:t xml:space="preserve"> kuitenkaan tullut, ei viestiä siitä, että suunnitelman mukainen kurssi terveydenhoitajille ja vapaaehtoistyöntekijöille oli pidetty, ei tietoa </w:t>
      </w:r>
      <w:proofErr w:type="spellStart"/>
      <w:r w:rsidRPr="004B7812">
        <w:rPr>
          <w:rFonts w:ascii="Times Roman" w:hAnsi="Times Roman" w:cs="Times Roman"/>
          <w:lang w:val="fi-FI"/>
        </w:rPr>
        <w:t>Khalid</w:t>
      </w:r>
      <w:proofErr w:type="spellEnd"/>
      <w:r w:rsidRPr="004B7812">
        <w:rPr>
          <w:rFonts w:ascii="Times Roman" w:hAnsi="Times Roman" w:cs="Times Roman"/>
          <w:lang w:val="fi-FI"/>
        </w:rPr>
        <w:t xml:space="preserve"> Eliaksen seuraajasta tai tietoa terveydenhoitajan muuttuneesta työajasta.</w:t>
      </w:r>
    </w:p>
    <w:p w14:paraId="126DB936" w14:textId="43E74028" w:rsidR="00C9295D" w:rsidRPr="004B7812" w:rsidRDefault="00B5158B">
      <w:pPr>
        <w:widowControl w:val="0"/>
        <w:spacing w:after="140" w:line="288" w:lineRule="auto"/>
        <w:rPr>
          <w:rFonts w:ascii="Times Roman" w:hAnsi="Times Roman" w:cs="Times Roman"/>
          <w:lang w:val="fi-FI"/>
        </w:rPr>
      </w:pPr>
      <w:r w:rsidRPr="004B7812">
        <w:rPr>
          <w:rFonts w:ascii="Times Roman" w:hAnsi="Times Roman" w:cs="Times Roman"/>
          <w:lang w:val="fi-FI"/>
        </w:rPr>
        <w:t xml:space="preserve">Ilona </w:t>
      </w:r>
      <w:proofErr w:type="spellStart"/>
      <w:r w:rsidRPr="004B7812">
        <w:rPr>
          <w:rFonts w:ascii="Times Roman" w:hAnsi="Times Roman" w:cs="Times Roman"/>
          <w:lang w:val="fi-FI"/>
        </w:rPr>
        <w:t>Junka</w:t>
      </w:r>
      <w:proofErr w:type="spellEnd"/>
      <w:r w:rsidRPr="004B7812">
        <w:rPr>
          <w:rFonts w:ascii="Times Roman" w:hAnsi="Times Roman" w:cs="Times Roman"/>
          <w:lang w:val="fi-FI"/>
        </w:rPr>
        <w:t xml:space="preserve"> ja </w:t>
      </w:r>
      <w:proofErr w:type="spellStart"/>
      <w:r w:rsidRPr="004B7812">
        <w:rPr>
          <w:rFonts w:ascii="Times Roman" w:hAnsi="Times Roman" w:cs="Times Roman"/>
          <w:lang w:val="fi-FI"/>
        </w:rPr>
        <w:t>Yehia</w:t>
      </w:r>
      <w:proofErr w:type="spellEnd"/>
      <w:r w:rsidRPr="004B7812">
        <w:rPr>
          <w:rFonts w:ascii="Times Roman" w:hAnsi="Times Roman" w:cs="Times Roman"/>
          <w:lang w:val="fi-FI"/>
        </w:rPr>
        <w:t xml:space="preserve"> </w:t>
      </w:r>
      <w:proofErr w:type="spellStart"/>
      <w:r w:rsidRPr="004B7812">
        <w:rPr>
          <w:rFonts w:ascii="Times Roman" w:hAnsi="Times Roman" w:cs="Times Roman"/>
          <w:lang w:val="fi-FI"/>
        </w:rPr>
        <w:t>El-Sayed</w:t>
      </w:r>
      <w:proofErr w:type="spellEnd"/>
      <w:r w:rsidRPr="004B7812">
        <w:rPr>
          <w:rFonts w:ascii="Times Roman" w:hAnsi="Times Roman" w:cs="Times Roman"/>
          <w:lang w:val="fi-FI"/>
        </w:rPr>
        <w:t xml:space="preserve"> tekivät ylimääräisen hankeseurantamatkan syyskuussa 2012. He joutuivat toteamaan, että vaikka DFS oli osittain hoitanut tehtäviään, mikään ei ollut sujunut mallikkaasti. Kurssi terveydenhoitajille oli ollut toteutukseltaan kelvoton ja muukin toiminta oli huolestuttavasti suunniteltua vaisumpaa ja jopa epärehellistä. AKYS olisi keskeyttänyt koko hankkeen, mutta löysi paikallisessa </w:t>
      </w:r>
      <w:proofErr w:type="spellStart"/>
      <w:r w:rsidRPr="004B7812">
        <w:rPr>
          <w:rFonts w:ascii="Times Roman" w:hAnsi="Times Roman" w:cs="Times Roman"/>
          <w:lang w:val="fi-FI"/>
        </w:rPr>
        <w:t>Amjaad</w:t>
      </w:r>
      <w:proofErr w:type="spellEnd"/>
      <w:r w:rsidR="00D702D9">
        <w:rPr>
          <w:rFonts w:ascii="Times Roman" w:hAnsi="Times Roman" w:cs="Times Roman"/>
          <w:lang w:val="fi-FI"/>
        </w:rPr>
        <w:t xml:space="preserve"> </w:t>
      </w:r>
      <w:proofErr w:type="spellStart"/>
      <w:r w:rsidR="00D702D9">
        <w:rPr>
          <w:rFonts w:ascii="Times Roman" w:hAnsi="Times Roman" w:cs="Times Roman"/>
          <w:lang w:val="fi-FI"/>
        </w:rPr>
        <w:t>Community</w:t>
      </w:r>
      <w:proofErr w:type="spellEnd"/>
      <w:r w:rsidR="000B1665" w:rsidRPr="004B7812">
        <w:rPr>
          <w:rFonts w:ascii="Times Roman" w:hAnsi="Times Roman" w:cs="Times Roman"/>
          <w:lang w:val="fi-FI"/>
        </w:rPr>
        <w:t xml:space="preserve"> </w:t>
      </w:r>
      <w:proofErr w:type="spellStart"/>
      <w:r w:rsidR="000B1665" w:rsidRPr="004B7812">
        <w:rPr>
          <w:rFonts w:ascii="Times Roman" w:hAnsi="Times Roman" w:cs="Times Roman"/>
          <w:lang w:val="fi-FI"/>
        </w:rPr>
        <w:t>Developmen</w:t>
      </w:r>
      <w:r w:rsidR="00052051" w:rsidRPr="004B7812">
        <w:rPr>
          <w:rFonts w:ascii="Times Roman" w:hAnsi="Times Roman" w:cs="Times Roman"/>
          <w:lang w:val="fi-FI"/>
        </w:rPr>
        <w:t>t</w:t>
      </w:r>
      <w:proofErr w:type="spellEnd"/>
      <w:r w:rsidR="00727724" w:rsidRPr="004B7812">
        <w:rPr>
          <w:rFonts w:ascii="Times Roman" w:hAnsi="Times Roman" w:cs="Times Roman"/>
          <w:lang w:val="fi-FI"/>
        </w:rPr>
        <w:t xml:space="preserve"> </w:t>
      </w:r>
      <w:r w:rsidRPr="004B7812">
        <w:rPr>
          <w:rFonts w:ascii="Times Roman" w:hAnsi="Times Roman" w:cs="Times Roman"/>
          <w:lang w:val="fi-FI"/>
        </w:rPr>
        <w:t xml:space="preserve">-järjestössä toimineen tri </w:t>
      </w:r>
      <w:proofErr w:type="spellStart"/>
      <w:r w:rsidRPr="004B7812">
        <w:rPr>
          <w:rFonts w:ascii="Times Roman" w:hAnsi="Times Roman" w:cs="Times Roman"/>
          <w:lang w:val="fi-FI"/>
        </w:rPr>
        <w:t>Amal</w:t>
      </w:r>
      <w:proofErr w:type="spellEnd"/>
      <w:r w:rsidRPr="004B7812">
        <w:rPr>
          <w:rFonts w:ascii="Times Roman" w:hAnsi="Times Roman" w:cs="Times Roman"/>
          <w:lang w:val="fi-FI"/>
        </w:rPr>
        <w:t xml:space="preserve"> </w:t>
      </w:r>
      <w:proofErr w:type="spellStart"/>
      <w:r w:rsidRPr="004B7812">
        <w:rPr>
          <w:rFonts w:ascii="Times Roman" w:hAnsi="Times Roman" w:cs="Times Roman"/>
          <w:lang w:val="fi-FI"/>
        </w:rPr>
        <w:t>Hadwehin</w:t>
      </w:r>
      <w:proofErr w:type="spellEnd"/>
      <w:r w:rsidRPr="004B7812">
        <w:rPr>
          <w:rFonts w:ascii="Times Roman" w:hAnsi="Times Roman" w:cs="Times Roman"/>
          <w:lang w:val="fi-FI"/>
        </w:rPr>
        <w:t xml:space="preserve"> </w:t>
      </w:r>
      <w:proofErr w:type="spellStart"/>
      <w:r w:rsidRPr="004B7812">
        <w:rPr>
          <w:rFonts w:ascii="Times Roman" w:hAnsi="Times Roman" w:cs="Times Roman"/>
          <w:lang w:val="fi-FI"/>
        </w:rPr>
        <w:t>AKYSin</w:t>
      </w:r>
      <w:proofErr w:type="spellEnd"/>
      <w:r w:rsidRPr="004B7812">
        <w:rPr>
          <w:rFonts w:ascii="Times Roman" w:hAnsi="Times Roman" w:cs="Times Roman"/>
          <w:lang w:val="fi-FI"/>
        </w:rPr>
        <w:t xml:space="preserve"> projektin vetäjäksi vuoden 2013 alusta. Häneen AKYS saattoi luottaa.</w:t>
      </w:r>
    </w:p>
    <w:p w14:paraId="1666FBAD" w14:textId="474FAEC0" w:rsidR="00C9295D" w:rsidRPr="004B7812" w:rsidRDefault="00B5158B">
      <w:pPr>
        <w:widowControl w:val="0"/>
        <w:spacing w:after="140" w:line="288" w:lineRule="auto"/>
        <w:rPr>
          <w:rFonts w:ascii="Times Roman" w:hAnsi="Times Roman" w:cs="Times Roman"/>
          <w:lang w:val="fi-FI"/>
        </w:rPr>
      </w:pPr>
      <w:r w:rsidRPr="004B7812">
        <w:rPr>
          <w:rFonts w:ascii="Times Roman" w:hAnsi="Times Roman" w:cs="Times Roman"/>
          <w:lang w:val="fi-FI"/>
        </w:rPr>
        <w:t xml:space="preserve">Toiminta lähti </w:t>
      </w:r>
      <w:proofErr w:type="spellStart"/>
      <w:r w:rsidRPr="004B7812">
        <w:rPr>
          <w:rFonts w:ascii="Times Roman" w:hAnsi="Times Roman" w:cs="Times Roman"/>
          <w:lang w:val="fi-FI"/>
        </w:rPr>
        <w:t>Amal</w:t>
      </w:r>
      <w:proofErr w:type="spellEnd"/>
      <w:r w:rsidRPr="004B7812">
        <w:rPr>
          <w:rFonts w:ascii="Times Roman" w:hAnsi="Times Roman" w:cs="Times Roman"/>
          <w:lang w:val="fi-FI"/>
        </w:rPr>
        <w:t xml:space="preserve"> </w:t>
      </w:r>
      <w:proofErr w:type="spellStart"/>
      <w:r w:rsidRPr="004B7812">
        <w:rPr>
          <w:rFonts w:ascii="Times Roman" w:hAnsi="Times Roman" w:cs="Times Roman"/>
          <w:lang w:val="fi-FI"/>
        </w:rPr>
        <w:t>Hadwehin</w:t>
      </w:r>
      <w:proofErr w:type="spellEnd"/>
      <w:r w:rsidRPr="004B7812">
        <w:rPr>
          <w:rFonts w:ascii="Times Roman" w:hAnsi="Times Roman" w:cs="Times Roman"/>
          <w:lang w:val="fi-FI"/>
        </w:rPr>
        <w:t xml:space="preserve"> johdolla käyntiin ripeästi vuonna 2013. Kunnallispolitiikassa aktiivinen, kaupunginhallituksen jäsenenä toimiva </w:t>
      </w:r>
      <w:proofErr w:type="spellStart"/>
      <w:r w:rsidRPr="004B7812">
        <w:rPr>
          <w:rFonts w:ascii="Times Roman" w:hAnsi="Times Roman" w:cs="Times Roman"/>
          <w:lang w:val="fi-FI"/>
        </w:rPr>
        <w:t>Hadweh</w:t>
      </w:r>
      <w:proofErr w:type="spellEnd"/>
      <w:r w:rsidRPr="004B7812">
        <w:rPr>
          <w:rFonts w:ascii="Times Roman" w:hAnsi="Times Roman" w:cs="Times Roman"/>
          <w:lang w:val="fi-FI"/>
        </w:rPr>
        <w:t xml:space="preserve"> (Naisten puolue) kykeni vaatimaan </w:t>
      </w:r>
      <w:proofErr w:type="spellStart"/>
      <w:r w:rsidRPr="004B7812">
        <w:rPr>
          <w:rFonts w:ascii="Times Roman" w:hAnsi="Times Roman" w:cs="Times Roman"/>
          <w:lang w:val="fi-FI"/>
        </w:rPr>
        <w:t>DFS:n</w:t>
      </w:r>
      <w:proofErr w:type="spellEnd"/>
      <w:r w:rsidRPr="004B7812">
        <w:rPr>
          <w:rFonts w:ascii="Times Roman" w:hAnsi="Times Roman" w:cs="Times Roman"/>
          <w:lang w:val="fi-FI"/>
        </w:rPr>
        <w:t xml:space="preserve"> toimiston vuokraisännältä, Beit Jalan kaupungilta, ilmaisen remontin </w:t>
      </w:r>
      <w:proofErr w:type="spellStart"/>
      <w:r w:rsidRPr="004B7812">
        <w:rPr>
          <w:rFonts w:ascii="Times Roman" w:hAnsi="Times Roman" w:cs="Times Roman"/>
          <w:lang w:val="fi-FI"/>
        </w:rPr>
        <w:t>DFS:n</w:t>
      </w:r>
      <w:proofErr w:type="spellEnd"/>
      <w:r w:rsidRPr="004B7812">
        <w:rPr>
          <w:rFonts w:ascii="Times Roman" w:hAnsi="Times Roman" w:cs="Times Roman"/>
          <w:lang w:val="fi-FI"/>
        </w:rPr>
        <w:t xml:space="preserve"> kelvottomiin keittiö- ja saniteettitiloihin. Rahaa oli vuodelta 2012 jäänyt käyttämättä, kun kahta lähialuetyöntekijää ei ollut suunnitelman mukaisesti palkattu, joten vuonna 2013 pystyttiin palkkaamaan toinenkin terveydenhoitaja. Vuonna 2013 DFS järjesti erinomaisesti organisoidun </w:t>
      </w:r>
      <w:r w:rsidR="00D15738" w:rsidRPr="004B7812">
        <w:rPr>
          <w:rFonts w:ascii="Times Roman" w:hAnsi="Times Roman" w:cs="Times Roman"/>
          <w:lang w:val="fi-FI"/>
        </w:rPr>
        <w:t>kaksi</w:t>
      </w:r>
      <w:r w:rsidRPr="004B7812">
        <w:rPr>
          <w:rFonts w:ascii="Times Roman" w:hAnsi="Times Roman" w:cs="Times Roman"/>
          <w:lang w:val="fi-FI"/>
        </w:rPr>
        <w:t>viikkoisen kesäleirin, johon osallistui 40 diabeetikkolasta, 25 ei-diabeetikkolasta ja 7 äitiä. Aiempaan tapaan leirin pääpaino oli terveellisillä elintavoilla, liikunnalla, terveellisellä ruoalla, opiskelulla ja vertaistuella.</w:t>
      </w:r>
    </w:p>
    <w:p w14:paraId="07D1D206" w14:textId="56EFD66A" w:rsidR="00C9295D" w:rsidRPr="004B7812" w:rsidRDefault="00B5158B">
      <w:pPr>
        <w:widowControl w:val="0"/>
        <w:spacing w:after="140" w:line="288" w:lineRule="auto"/>
        <w:rPr>
          <w:rFonts w:ascii="Times Roman" w:hAnsi="Times Roman" w:cs="Times Roman"/>
          <w:lang w:val="fi-FI"/>
        </w:rPr>
      </w:pPr>
      <w:r w:rsidRPr="004B7812">
        <w:rPr>
          <w:rFonts w:ascii="Times Roman" w:hAnsi="Times Roman" w:cs="Times Roman"/>
          <w:lang w:val="fi-FI"/>
        </w:rPr>
        <w:t xml:space="preserve">Terveydenhoitajat vierailivat vuoden 2013 aikana 28 koulussa, joissa </w:t>
      </w:r>
      <w:r w:rsidR="00487BB3" w:rsidRPr="004B7812">
        <w:rPr>
          <w:rFonts w:ascii="Times Roman" w:hAnsi="Times Roman" w:cs="Times Roman"/>
          <w:lang w:val="fi-FI"/>
        </w:rPr>
        <w:t xml:space="preserve">he </w:t>
      </w:r>
      <w:r w:rsidRPr="004B7812">
        <w:rPr>
          <w:rFonts w:ascii="Times Roman" w:hAnsi="Times Roman" w:cs="Times Roman"/>
          <w:lang w:val="fi-FI"/>
        </w:rPr>
        <w:t xml:space="preserve">pitivät luokkakohtaisia esitelmä- ja keskustelutilaisuuksia terveistä elintavoista ja jakoivat </w:t>
      </w:r>
      <w:proofErr w:type="spellStart"/>
      <w:r w:rsidRPr="004B7812">
        <w:rPr>
          <w:rFonts w:ascii="Times Roman" w:hAnsi="Times Roman" w:cs="Times Roman"/>
          <w:lang w:val="fi-FI"/>
        </w:rPr>
        <w:t>DFS:ssä</w:t>
      </w:r>
      <w:proofErr w:type="spellEnd"/>
      <w:r w:rsidRPr="004B7812">
        <w:rPr>
          <w:rFonts w:ascii="Times Roman" w:hAnsi="Times Roman" w:cs="Times Roman"/>
          <w:lang w:val="fi-FI"/>
        </w:rPr>
        <w:t xml:space="preserve"> tehtyjä esitteitä. Diabeteksen ja korkean verenpaineen seulonnat tehtiin 253 miehelle ja 313 naiselle vuonna 2013. Seulontojen tuloksena oli 225 hoitoon ohjattua tapausta. Terveysneuvontaa annettiin sekä </w:t>
      </w:r>
      <w:proofErr w:type="spellStart"/>
      <w:r w:rsidRPr="004B7812">
        <w:rPr>
          <w:rFonts w:ascii="Times Roman" w:hAnsi="Times Roman" w:cs="Times Roman"/>
          <w:lang w:val="fi-FI"/>
        </w:rPr>
        <w:t>DFS:n</w:t>
      </w:r>
      <w:proofErr w:type="spellEnd"/>
      <w:r w:rsidRPr="004B7812">
        <w:rPr>
          <w:rFonts w:ascii="Times Roman" w:hAnsi="Times Roman" w:cs="Times Roman"/>
          <w:lang w:val="fi-FI"/>
        </w:rPr>
        <w:t xml:space="preserve"> että mm. partiolaisten tiloissa avoimien ovien päivinä, joi</w:t>
      </w:r>
      <w:r w:rsidR="00C9726B" w:rsidRPr="004B7812">
        <w:rPr>
          <w:rFonts w:ascii="Times Roman" w:hAnsi="Times Roman" w:cs="Times Roman"/>
          <w:lang w:val="fi-FI"/>
        </w:rPr>
        <w:t>n</w:t>
      </w:r>
      <w:r w:rsidRPr="004B7812">
        <w:rPr>
          <w:rFonts w:ascii="Times Roman" w:hAnsi="Times Roman" w:cs="Times Roman"/>
          <w:lang w:val="fi-FI"/>
        </w:rPr>
        <w:t xml:space="preserve">a lapsille tarjottiin ohjelmaa, askartelua ja leikkiä sekä opetusta diabeteksen hoidosta. Keväällä tehtiin retki </w:t>
      </w:r>
      <w:proofErr w:type="spellStart"/>
      <w:r w:rsidRPr="004B7812">
        <w:rPr>
          <w:rFonts w:ascii="Times Roman" w:hAnsi="Times Roman" w:cs="Times Roman"/>
          <w:lang w:val="fi-FI"/>
        </w:rPr>
        <w:t>Tulkaremiin</w:t>
      </w:r>
      <w:proofErr w:type="spellEnd"/>
      <w:r w:rsidRPr="004B7812">
        <w:rPr>
          <w:rFonts w:ascii="Times Roman" w:hAnsi="Times Roman" w:cs="Times Roman"/>
          <w:lang w:val="fi-FI"/>
        </w:rPr>
        <w:t>, jossa halukkaat saivat valita tutustumisen paikalliseen diabetesyhdistykseen tai käynnin eläintarhassa. Tilaisuuksia, retki mukaan lukien, oli 9 ja niissä yhteensä 400 osallistujaa.</w:t>
      </w:r>
    </w:p>
    <w:p w14:paraId="1772F02C" w14:textId="1C20D5B1" w:rsidR="00C9295D" w:rsidRPr="004B7812" w:rsidRDefault="00B5158B">
      <w:pPr>
        <w:widowControl w:val="0"/>
        <w:spacing w:after="140" w:line="288" w:lineRule="auto"/>
        <w:rPr>
          <w:rFonts w:ascii="Times Roman" w:hAnsi="Times Roman" w:cs="Times Roman"/>
          <w:lang w:val="fi-FI"/>
        </w:rPr>
      </w:pPr>
      <w:r w:rsidRPr="004B7812">
        <w:rPr>
          <w:rFonts w:ascii="Times Roman" w:hAnsi="Times Roman" w:cs="Times Roman"/>
          <w:lang w:val="fi-FI"/>
        </w:rPr>
        <w:t xml:space="preserve">Suunnitelmassa olleiden toimintojen lisäksi vuonna 2013 saatiin aikaan leiri diabeetikkolasten äideille sekä </w:t>
      </w:r>
      <w:r w:rsidR="000B1665" w:rsidRPr="004B7812">
        <w:rPr>
          <w:rFonts w:ascii="Times Roman" w:hAnsi="Times Roman" w:cs="Times Roman"/>
          <w:lang w:val="fi-FI"/>
        </w:rPr>
        <w:t xml:space="preserve">diabetesaiheinen </w:t>
      </w:r>
      <w:r w:rsidRPr="004B7812">
        <w:rPr>
          <w:rFonts w:ascii="Times Roman" w:hAnsi="Times Roman" w:cs="Times Roman"/>
          <w:lang w:val="fi-FI"/>
        </w:rPr>
        <w:t>12 tietoiskun radio-ohjelmasarja, joka kuului koko Länsirannan alueella.</w:t>
      </w:r>
    </w:p>
    <w:p w14:paraId="2F74801B" w14:textId="77777777" w:rsidR="00C9295D" w:rsidRPr="004B7812" w:rsidRDefault="00B5158B">
      <w:pPr>
        <w:widowControl w:val="0"/>
        <w:spacing w:after="140" w:line="288" w:lineRule="auto"/>
        <w:rPr>
          <w:rFonts w:ascii="Times Roman" w:hAnsi="Times Roman" w:cs="Times Roman"/>
          <w:lang w:val="fi-FI"/>
        </w:rPr>
      </w:pPr>
      <w:r w:rsidRPr="004B7812">
        <w:rPr>
          <w:rFonts w:ascii="Times Roman" w:hAnsi="Times Roman" w:cs="Times Roman"/>
          <w:lang w:val="fi-FI"/>
        </w:rPr>
        <w:t xml:space="preserve">Vuoden 2014 tammikuussa </w:t>
      </w:r>
      <w:proofErr w:type="spellStart"/>
      <w:r w:rsidRPr="004B7812">
        <w:rPr>
          <w:rFonts w:ascii="Times Roman" w:hAnsi="Times Roman" w:cs="Times Roman"/>
          <w:lang w:val="fi-FI"/>
        </w:rPr>
        <w:t>Amal</w:t>
      </w:r>
      <w:proofErr w:type="spellEnd"/>
      <w:r w:rsidRPr="004B7812">
        <w:rPr>
          <w:rFonts w:ascii="Times Roman" w:hAnsi="Times Roman" w:cs="Times Roman"/>
          <w:lang w:val="fi-FI"/>
        </w:rPr>
        <w:t xml:space="preserve"> </w:t>
      </w:r>
      <w:proofErr w:type="spellStart"/>
      <w:r w:rsidRPr="004B7812">
        <w:rPr>
          <w:rFonts w:ascii="Times Roman" w:hAnsi="Times Roman" w:cs="Times Roman"/>
          <w:lang w:val="fi-FI"/>
        </w:rPr>
        <w:t>Hadweh</w:t>
      </w:r>
      <w:proofErr w:type="spellEnd"/>
      <w:r w:rsidRPr="004B7812">
        <w:rPr>
          <w:rFonts w:ascii="Times Roman" w:hAnsi="Times Roman" w:cs="Times Roman"/>
          <w:lang w:val="fi-FI"/>
        </w:rPr>
        <w:t xml:space="preserve"> vieraili Suomessa ja esitelmöi Betlehemin oloista sekä tapasi tukijoita Helsingissä ja Tampereella. Muutenkin vuosi 2014 sujui yhtä aktiivisesti kuin edellinen vuosi. Diabetespotilaita koulutettiin ruokavalintojen ja elintapojen hallintaan luentojen, ryhmäkeskustelujen ja </w:t>
      </w:r>
      <w:proofErr w:type="spellStart"/>
      <w:r w:rsidRPr="004B7812">
        <w:rPr>
          <w:rFonts w:ascii="Times Roman" w:hAnsi="Times Roman" w:cs="Times Roman"/>
          <w:lang w:val="fi-FI"/>
        </w:rPr>
        <w:t>DFS:ssä</w:t>
      </w:r>
      <w:proofErr w:type="spellEnd"/>
      <w:r w:rsidRPr="004B7812">
        <w:rPr>
          <w:rFonts w:ascii="Times Roman" w:hAnsi="Times Roman" w:cs="Times Roman"/>
          <w:lang w:val="fi-FI"/>
        </w:rPr>
        <w:t xml:space="preserve"> tehtyjen esitteiden avulla. Terveydenhoitajat vierailivat alueen koulussa pitäen esitelmiä ja keskustellen oppilaiden ja opettajien kanssa, tehtiin diabetesseulontoja, joiden pääpainona oli 2-tyypin diabeetikoiden löytäminen ja valistaminen, valistettiin diabeetikkoja ja diabeetikkojen äitejä viikoittaisissa ryhmätapaamisissa ja henkilökohtaisilla vastaanotoilla.</w:t>
      </w:r>
    </w:p>
    <w:p w14:paraId="5F0C7B89" w14:textId="77777777" w:rsidR="00273837" w:rsidRDefault="00B5158B">
      <w:pPr>
        <w:widowControl w:val="0"/>
        <w:spacing w:after="140" w:line="288" w:lineRule="auto"/>
        <w:rPr>
          <w:rFonts w:ascii="Times Roman" w:hAnsi="Times Roman" w:cs="Times Roman"/>
          <w:lang w:val="fi-FI"/>
        </w:rPr>
      </w:pPr>
      <w:r w:rsidRPr="004B7812">
        <w:rPr>
          <w:rFonts w:ascii="Times Roman" w:hAnsi="Times Roman" w:cs="Times Roman"/>
          <w:lang w:val="fi-FI"/>
        </w:rPr>
        <w:t xml:space="preserve">Uutuutena vuonna 2014 oli tunnin TV-ohjelma, jossa terveydenhoitaja </w:t>
      </w:r>
      <w:proofErr w:type="spellStart"/>
      <w:r w:rsidRPr="004B7812">
        <w:rPr>
          <w:rFonts w:ascii="Times Roman" w:hAnsi="Times Roman" w:cs="Times Roman"/>
          <w:lang w:val="fi-FI"/>
        </w:rPr>
        <w:t>Rahab</w:t>
      </w:r>
      <w:proofErr w:type="spellEnd"/>
      <w:r w:rsidRPr="004B7812">
        <w:rPr>
          <w:rFonts w:ascii="Times Roman" w:hAnsi="Times Roman" w:cs="Times Roman"/>
          <w:lang w:val="fi-FI"/>
        </w:rPr>
        <w:t xml:space="preserve"> </w:t>
      </w:r>
      <w:proofErr w:type="spellStart"/>
      <w:r w:rsidRPr="004B7812">
        <w:rPr>
          <w:rFonts w:ascii="Times Roman" w:hAnsi="Times Roman" w:cs="Times Roman"/>
          <w:lang w:val="fi-FI"/>
        </w:rPr>
        <w:t>Al</w:t>
      </w:r>
      <w:proofErr w:type="spellEnd"/>
      <w:r w:rsidRPr="004B7812">
        <w:rPr>
          <w:rFonts w:ascii="Times Roman" w:hAnsi="Times Roman" w:cs="Times Roman"/>
          <w:lang w:val="fi-FI"/>
        </w:rPr>
        <w:t xml:space="preserve"> </w:t>
      </w:r>
      <w:proofErr w:type="spellStart"/>
      <w:r w:rsidRPr="004B7812">
        <w:rPr>
          <w:rFonts w:ascii="Times Roman" w:hAnsi="Times Roman" w:cs="Times Roman"/>
          <w:lang w:val="fi-FI"/>
        </w:rPr>
        <w:t>Hrami</w:t>
      </w:r>
      <w:proofErr w:type="spellEnd"/>
      <w:r w:rsidRPr="004B7812">
        <w:rPr>
          <w:rFonts w:ascii="Times Roman" w:hAnsi="Times Roman" w:cs="Times Roman"/>
          <w:lang w:val="fi-FI"/>
        </w:rPr>
        <w:t xml:space="preserve"> puhui diabeteksesta.</w:t>
      </w:r>
      <w:r w:rsidR="00D0584E" w:rsidRPr="004B7812">
        <w:rPr>
          <w:rFonts w:ascii="Times Roman" w:hAnsi="Times Roman" w:cs="Times Roman"/>
          <w:lang w:val="fi-FI"/>
        </w:rPr>
        <w:t xml:space="preserve"> Myös kesäleiri pidettiin, vaikka se ei ollut kuulunut ohjelmaan.</w:t>
      </w:r>
    </w:p>
    <w:p w14:paraId="5AA5417A" w14:textId="7CEC1E8B" w:rsidR="00C9295D" w:rsidRPr="004B7812" w:rsidRDefault="00B5158B">
      <w:pPr>
        <w:widowControl w:val="0"/>
        <w:spacing w:after="140" w:line="288" w:lineRule="auto"/>
        <w:rPr>
          <w:rFonts w:ascii="Times Roman" w:hAnsi="Times Roman" w:cs="Times Roman"/>
          <w:lang w:val="fi-FI"/>
        </w:rPr>
      </w:pPr>
      <w:r w:rsidRPr="004B7812">
        <w:rPr>
          <w:rFonts w:ascii="Times Roman" w:hAnsi="Times Roman" w:cs="Times Roman"/>
          <w:b/>
          <w:bCs/>
          <w:lang w:val="fi-FI"/>
        </w:rPr>
        <w:lastRenderedPageBreak/>
        <w:t>2015–2017 hankesuunnitelma ei enää saanut UM:n rahoitusta</w:t>
      </w:r>
    </w:p>
    <w:p w14:paraId="73EEB304" w14:textId="2756A8C0" w:rsidR="003878AA" w:rsidRPr="003878AA" w:rsidRDefault="00B5158B">
      <w:pPr>
        <w:widowControl w:val="0"/>
        <w:spacing w:after="140" w:line="288" w:lineRule="auto"/>
        <w:rPr>
          <w:rFonts w:ascii="Times Roman" w:hAnsi="Times Roman" w:cs="Times Roman"/>
          <w:lang w:val="fi-FI"/>
        </w:rPr>
      </w:pPr>
      <w:r w:rsidRPr="004B7812">
        <w:rPr>
          <w:rFonts w:ascii="Times Roman" w:hAnsi="Times Roman" w:cs="Times Roman"/>
          <w:lang w:val="fi-FI"/>
        </w:rPr>
        <w:t>Vuosien 2015–2017 jatkohankesuunnitelmaan “Diabetestietouden laajentaminen Betlehemin seudulla huomioon ottaen erityisesti pakolaiset” sisältyi tavoite saada Palestiinalaishallinto (</w:t>
      </w:r>
      <w:proofErr w:type="spellStart"/>
      <w:r w:rsidRPr="004B7812">
        <w:rPr>
          <w:rFonts w:ascii="Times Roman" w:hAnsi="Times Roman" w:cs="Times Roman"/>
          <w:lang w:val="fi-FI"/>
        </w:rPr>
        <w:t>UNRWAn</w:t>
      </w:r>
      <w:proofErr w:type="spellEnd"/>
      <w:r w:rsidRPr="004B7812">
        <w:rPr>
          <w:rFonts w:ascii="Times Roman" w:hAnsi="Times Roman" w:cs="Times Roman"/>
          <w:lang w:val="fi-FI"/>
        </w:rPr>
        <w:t xml:space="preserve"> kanssa) ottamaan suurempi vastuu diabeetikoiden hoitamisesta, seulonnasta ja diabeteksen ehkäisemisestä. Suunnitelma ei kuitenkaan enää saanut UM:n kehitysyhteistyötukea. Tieto siitä, että ulkoministeriö oli hylännyt neljännen hankesuunnitelman, tuli vasta aivan joulun 2014 alla. AKYS käynnisti hätäapukeräyksen, jolla pystyttiin rahoittamaan toiminnan hallittu alasajo. </w:t>
      </w:r>
      <w:proofErr w:type="spellStart"/>
      <w:r w:rsidRPr="004B7812">
        <w:rPr>
          <w:rFonts w:ascii="Times Roman" w:hAnsi="Times Roman" w:cs="Times Roman"/>
          <w:lang w:val="fi-FI"/>
        </w:rPr>
        <w:t>AKYSin</w:t>
      </w:r>
      <w:proofErr w:type="spellEnd"/>
      <w:r w:rsidRPr="004B7812">
        <w:rPr>
          <w:rFonts w:ascii="Times Roman" w:hAnsi="Times Roman" w:cs="Times Roman"/>
          <w:lang w:val="fi-FI"/>
        </w:rPr>
        <w:t xml:space="preserve"> jäsenet osallistuivat laajasti keräykseen.</w:t>
      </w:r>
    </w:p>
    <w:p w14:paraId="6DD78058" w14:textId="103A10A4" w:rsidR="00C9295D" w:rsidRPr="003878AA" w:rsidRDefault="00B5158B">
      <w:pPr>
        <w:widowControl w:val="0"/>
        <w:spacing w:after="140" w:line="288" w:lineRule="auto"/>
        <w:rPr>
          <w:rFonts w:ascii="Times Roman" w:hAnsi="Times Roman" w:cs="Times Roman"/>
          <w:b/>
          <w:bCs/>
          <w:lang w:val="fi-FI"/>
        </w:rPr>
      </w:pPr>
      <w:r w:rsidRPr="003878AA">
        <w:rPr>
          <w:rFonts w:ascii="Times Roman" w:hAnsi="Times Roman" w:cs="Times Roman"/>
          <w:b/>
          <w:bCs/>
          <w:lang w:val="fi-FI"/>
        </w:rPr>
        <w:t xml:space="preserve">Vuodesta 2015 eteenpäin yhteistyökumppanina </w:t>
      </w:r>
      <w:proofErr w:type="spellStart"/>
      <w:r w:rsidRPr="003878AA">
        <w:rPr>
          <w:rFonts w:ascii="Times Roman" w:hAnsi="Times Roman" w:cs="Times Roman"/>
          <w:b/>
          <w:bCs/>
          <w:lang w:val="fi-FI"/>
        </w:rPr>
        <w:t>Amjaad</w:t>
      </w:r>
      <w:proofErr w:type="spellEnd"/>
      <w:r w:rsidRPr="003878AA">
        <w:rPr>
          <w:rFonts w:ascii="Times Roman" w:hAnsi="Times Roman" w:cs="Times Roman"/>
          <w:b/>
          <w:bCs/>
          <w:lang w:val="fi-FI"/>
        </w:rPr>
        <w:t xml:space="preserve"> </w:t>
      </w:r>
      <w:proofErr w:type="spellStart"/>
      <w:r w:rsidRPr="003878AA">
        <w:rPr>
          <w:rFonts w:ascii="Times Roman" w:hAnsi="Times Roman" w:cs="Times Roman"/>
          <w:b/>
          <w:bCs/>
          <w:lang w:val="fi-FI"/>
        </w:rPr>
        <w:t>Community</w:t>
      </w:r>
      <w:proofErr w:type="spellEnd"/>
      <w:r w:rsidRPr="003878AA">
        <w:rPr>
          <w:rFonts w:ascii="Times Roman" w:hAnsi="Times Roman" w:cs="Times Roman"/>
          <w:b/>
          <w:bCs/>
          <w:lang w:val="fi-FI"/>
        </w:rPr>
        <w:t xml:space="preserve"> </w:t>
      </w:r>
      <w:proofErr w:type="spellStart"/>
      <w:r w:rsidRPr="003878AA">
        <w:rPr>
          <w:rFonts w:ascii="Times Roman" w:hAnsi="Times Roman" w:cs="Times Roman"/>
          <w:b/>
          <w:bCs/>
          <w:lang w:val="fi-FI"/>
        </w:rPr>
        <w:t>Development</w:t>
      </w:r>
      <w:proofErr w:type="spellEnd"/>
    </w:p>
    <w:p w14:paraId="7F639950" w14:textId="77777777" w:rsidR="00C9295D" w:rsidRPr="004B7812" w:rsidRDefault="00B5158B">
      <w:pPr>
        <w:widowControl w:val="0"/>
        <w:spacing w:after="140" w:line="288" w:lineRule="auto"/>
        <w:rPr>
          <w:rFonts w:ascii="Times Roman" w:hAnsi="Times Roman" w:cs="Times Roman"/>
          <w:lang w:val="fi-FI"/>
        </w:rPr>
      </w:pPr>
      <w:r w:rsidRPr="004B7812">
        <w:rPr>
          <w:rFonts w:ascii="Times Roman" w:hAnsi="Times Roman" w:cs="Times Roman"/>
          <w:lang w:val="fi-FI"/>
        </w:rPr>
        <w:t xml:space="preserve">AKYS päätti jatkaa rahoituksen keräämistä ilman UM:n tukea. </w:t>
      </w:r>
      <w:proofErr w:type="spellStart"/>
      <w:r w:rsidRPr="004B7812">
        <w:rPr>
          <w:rFonts w:ascii="Times Roman" w:hAnsi="Times Roman" w:cs="Times Roman"/>
          <w:lang w:val="fi-FI"/>
        </w:rPr>
        <w:t>AKYSin</w:t>
      </w:r>
      <w:proofErr w:type="spellEnd"/>
      <w:r w:rsidRPr="004B7812">
        <w:rPr>
          <w:rFonts w:ascii="Times Roman" w:hAnsi="Times Roman" w:cs="Times Roman"/>
          <w:lang w:val="fi-FI"/>
        </w:rPr>
        <w:t xml:space="preserve"> tukikohteeksi vaihtui </w:t>
      </w:r>
      <w:proofErr w:type="spellStart"/>
      <w:r w:rsidRPr="004B7812">
        <w:rPr>
          <w:rFonts w:ascii="Times Roman" w:hAnsi="Times Roman" w:cs="Times Roman"/>
          <w:lang w:val="fi-FI"/>
        </w:rPr>
        <w:t>Amjaad</w:t>
      </w:r>
      <w:proofErr w:type="spellEnd"/>
      <w:r w:rsidRPr="004B7812">
        <w:rPr>
          <w:rFonts w:ascii="Times Roman" w:hAnsi="Times Roman" w:cs="Times Roman"/>
          <w:lang w:val="fi-FI"/>
        </w:rPr>
        <w:t xml:space="preserve"> </w:t>
      </w:r>
      <w:proofErr w:type="spellStart"/>
      <w:r w:rsidRPr="004B7812">
        <w:rPr>
          <w:rFonts w:ascii="Times Roman" w:hAnsi="Times Roman" w:cs="Times Roman"/>
          <w:lang w:val="fi-FI"/>
        </w:rPr>
        <w:t>Community</w:t>
      </w:r>
      <w:proofErr w:type="spellEnd"/>
      <w:r w:rsidRPr="004B7812">
        <w:rPr>
          <w:rFonts w:ascii="Times Roman" w:hAnsi="Times Roman" w:cs="Times Roman"/>
          <w:lang w:val="fi-FI"/>
        </w:rPr>
        <w:t xml:space="preserve"> </w:t>
      </w:r>
      <w:proofErr w:type="spellStart"/>
      <w:r w:rsidRPr="004B7812">
        <w:rPr>
          <w:rFonts w:ascii="Times Roman" w:hAnsi="Times Roman" w:cs="Times Roman"/>
          <w:lang w:val="fi-FI"/>
        </w:rPr>
        <w:t>Development</w:t>
      </w:r>
      <w:proofErr w:type="spellEnd"/>
      <w:r w:rsidRPr="004B7812">
        <w:rPr>
          <w:rFonts w:ascii="Times Roman" w:hAnsi="Times Roman" w:cs="Times Roman"/>
          <w:lang w:val="fi-FI"/>
        </w:rPr>
        <w:t xml:space="preserve"> -järjestö, jonka piiristä </w:t>
      </w:r>
      <w:proofErr w:type="spellStart"/>
      <w:r w:rsidRPr="004B7812">
        <w:rPr>
          <w:rFonts w:ascii="Times Roman" w:hAnsi="Times Roman" w:cs="Times Roman"/>
          <w:lang w:val="fi-FI"/>
        </w:rPr>
        <w:t>DFS:n</w:t>
      </w:r>
      <w:proofErr w:type="spellEnd"/>
      <w:r w:rsidRPr="004B7812">
        <w:rPr>
          <w:rFonts w:ascii="Times Roman" w:hAnsi="Times Roman" w:cs="Times Roman"/>
          <w:lang w:val="fi-FI"/>
        </w:rPr>
        <w:t xml:space="preserve"> toiminnan kohottanut </w:t>
      </w:r>
      <w:proofErr w:type="spellStart"/>
      <w:r w:rsidRPr="004B7812">
        <w:rPr>
          <w:rFonts w:ascii="Times Roman" w:hAnsi="Times Roman" w:cs="Times Roman"/>
          <w:lang w:val="fi-FI"/>
        </w:rPr>
        <w:t>Amal</w:t>
      </w:r>
      <w:proofErr w:type="spellEnd"/>
      <w:r w:rsidRPr="004B7812">
        <w:rPr>
          <w:rFonts w:ascii="Times Roman" w:hAnsi="Times Roman" w:cs="Times Roman"/>
          <w:lang w:val="fi-FI"/>
        </w:rPr>
        <w:t xml:space="preserve"> </w:t>
      </w:r>
      <w:proofErr w:type="spellStart"/>
      <w:r w:rsidRPr="004B7812">
        <w:rPr>
          <w:rFonts w:ascii="Times Roman" w:hAnsi="Times Roman" w:cs="Times Roman"/>
          <w:lang w:val="fi-FI"/>
        </w:rPr>
        <w:t>Hadweh</w:t>
      </w:r>
      <w:proofErr w:type="spellEnd"/>
      <w:r w:rsidRPr="004B7812">
        <w:rPr>
          <w:rFonts w:ascii="Times Roman" w:hAnsi="Times Roman" w:cs="Times Roman"/>
          <w:lang w:val="fi-FI"/>
        </w:rPr>
        <w:t xml:space="preserve"> oli tullut.</w:t>
      </w:r>
    </w:p>
    <w:p w14:paraId="2AFDA141" w14:textId="4B33559D" w:rsidR="00C9295D" w:rsidRPr="004B7812" w:rsidRDefault="00B5158B">
      <w:pPr>
        <w:widowControl w:val="0"/>
        <w:spacing w:after="140" w:line="288" w:lineRule="auto"/>
        <w:rPr>
          <w:rFonts w:ascii="Times Roman" w:hAnsi="Times Roman" w:cs="Times Roman"/>
          <w:lang w:val="fi-FI"/>
        </w:rPr>
      </w:pPr>
      <w:r w:rsidRPr="004B7812">
        <w:rPr>
          <w:rFonts w:ascii="Times Roman" w:hAnsi="Times Roman" w:cs="Times Roman"/>
          <w:lang w:val="fi-FI"/>
        </w:rPr>
        <w:t>Keräys jatkuu yhä. Tavoitteena on</w:t>
      </w:r>
      <w:r w:rsidR="00D0584E" w:rsidRPr="004B7812">
        <w:rPr>
          <w:rFonts w:ascii="Times Roman" w:hAnsi="Times Roman" w:cs="Times Roman"/>
          <w:lang w:val="fi-FI"/>
        </w:rPr>
        <w:t xml:space="preserve"> turvat</w:t>
      </w:r>
      <w:r w:rsidR="006B55DF" w:rsidRPr="004B7812">
        <w:rPr>
          <w:rFonts w:ascii="Times Roman" w:hAnsi="Times Roman" w:cs="Times Roman"/>
          <w:lang w:val="fi-FI"/>
        </w:rPr>
        <w:t>a</w:t>
      </w:r>
      <w:r w:rsidR="00D0584E" w:rsidRPr="004B7812">
        <w:rPr>
          <w:rFonts w:ascii="Times Roman" w:hAnsi="Times Roman" w:cs="Times Roman"/>
          <w:lang w:val="fi-FI"/>
        </w:rPr>
        <w:t xml:space="preserve"> </w:t>
      </w:r>
      <w:proofErr w:type="spellStart"/>
      <w:r w:rsidR="00D0584E" w:rsidRPr="004B7812">
        <w:rPr>
          <w:rFonts w:ascii="Times Roman" w:hAnsi="Times Roman" w:cs="Times Roman"/>
          <w:lang w:val="fi-FI"/>
        </w:rPr>
        <w:t>Amjaadille</w:t>
      </w:r>
      <w:proofErr w:type="spellEnd"/>
      <w:r w:rsidR="00D0584E" w:rsidRPr="004B7812">
        <w:rPr>
          <w:rFonts w:ascii="Times Roman" w:hAnsi="Times Roman" w:cs="Times Roman"/>
          <w:lang w:val="fi-FI"/>
        </w:rPr>
        <w:t xml:space="preserve"> kuukausittain </w:t>
      </w:r>
      <w:r w:rsidRPr="004B7812">
        <w:rPr>
          <w:rFonts w:ascii="Times Roman" w:hAnsi="Times Roman" w:cs="Times Roman"/>
          <w:lang w:val="fi-FI"/>
        </w:rPr>
        <w:t>300 euroa</w:t>
      </w:r>
      <w:r w:rsidR="00D0584E" w:rsidRPr="004B7812">
        <w:rPr>
          <w:rFonts w:ascii="Times Roman" w:hAnsi="Times Roman" w:cs="Times Roman"/>
          <w:lang w:val="fi-FI"/>
        </w:rPr>
        <w:t>. Tällä summalla</w:t>
      </w:r>
      <w:r w:rsidRPr="004B7812">
        <w:rPr>
          <w:rFonts w:ascii="Times Roman" w:hAnsi="Times Roman" w:cs="Times Roman"/>
          <w:lang w:val="fi-FI"/>
        </w:rPr>
        <w:t xml:space="preserve"> </w:t>
      </w:r>
      <w:proofErr w:type="spellStart"/>
      <w:r w:rsidRPr="004B7812">
        <w:rPr>
          <w:rFonts w:ascii="Times Roman" w:hAnsi="Times Roman" w:cs="Times Roman"/>
          <w:lang w:val="fi-FI"/>
        </w:rPr>
        <w:t>Amjaad</w:t>
      </w:r>
      <w:proofErr w:type="spellEnd"/>
      <w:r w:rsidRPr="004B7812">
        <w:rPr>
          <w:rFonts w:ascii="Times Roman" w:hAnsi="Times Roman" w:cs="Times Roman"/>
          <w:lang w:val="fi-FI"/>
        </w:rPr>
        <w:t xml:space="preserve"> maksaa palkkaa osapäivätoimiselle sosiaalityöntekijälle </w:t>
      </w:r>
      <w:proofErr w:type="spellStart"/>
      <w:r w:rsidRPr="004B7812">
        <w:rPr>
          <w:rFonts w:ascii="Times Roman" w:hAnsi="Times Roman" w:cs="Times Roman"/>
          <w:lang w:val="fi-FI"/>
        </w:rPr>
        <w:t>Jamila</w:t>
      </w:r>
      <w:proofErr w:type="spellEnd"/>
      <w:r w:rsidRPr="004B7812">
        <w:rPr>
          <w:rFonts w:ascii="Times Roman" w:hAnsi="Times Roman" w:cs="Times Roman"/>
          <w:lang w:val="fi-FI"/>
        </w:rPr>
        <w:t xml:space="preserve"> </w:t>
      </w:r>
      <w:proofErr w:type="spellStart"/>
      <w:r w:rsidRPr="004B7812">
        <w:rPr>
          <w:rFonts w:ascii="Times Roman" w:hAnsi="Times Roman" w:cs="Times Roman"/>
          <w:lang w:val="fi-FI"/>
        </w:rPr>
        <w:t>Al-Shamille</w:t>
      </w:r>
      <w:proofErr w:type="spellEnd"/>
      <w:r w:rsidRPr="004B7812">
        <w:rPr>
          <w:rFonts w:ascii="Times Roman" w:hAnsi="Times Roman" w:cs="Times Roman"/>
          <w:lang w:val="fi-FI"/>
        </w:rPr>
        <w:t xml:space="preserve"> sekä hankkii toimintaan tarvikkeita. </w:t>
      </w:r>
      <w:proofErr w:type="spellStart"/>
      <w:r w:rsidRPr="004B7812">
        <w:rPr>
          <w:rFonts w:ascii="Times Roman" w:hAnsi="Times Roman" w:cs="Times Roman"/>
          <w:lang w:val="fi-FI"/>
        </w:rPr>
        <w:t>Amjaadin</w:t>
      </w:r>
      <w:proofErr w:type="spellEnd"/>
      <w:r w:rsidRPr="004B7812">
        <w:rPr>
          <w:rFonts w:ascii="Times Roman" w:hAnsi="Times Roman" w:cs="Times Roman"/>
          <w:lang w:val="fi-FI"/>
        </w:rPr>
        <w:t xml:space="preserve"> toiminnan perusideana on ollut tukea Betlehemin pakolaisleirien </w:t>
      </w:r>
      <w:r w:rsidR="00D0584E" w:rsidRPr="004B7812">
        <w:rPr>
          <w:rFonts w:ascii="Times Roman" w:hAnsi="Times Roman" w:cs="Times Roman"/>
          <w:lang w:val="fi-FI"/>
        </w:rPr>
        <w:t xml:space="preserve">vähävaraisia </w:t>
      </w:r>
      <w:r w:rsidRPr="004B7812">
        <w:rPr>
          <w:rFonts w:ascii="Times Roman" w:hAnsi="Times Roman" w:cs="Times Roman"/>
          <w:lang w:val="fi-FI"/>
        </w:rPr>
        <w:t xml:space="preserve">asukkaita, etenkin naisia (Betlehemin ympärillä on kolme pakolaisleiriä) ja tiedottaa naisten oikeuksista. Ulkoministeriön tuen loputtua ei enää ole resursseja varsinaiseen lääketieteelliseen apuun diabeetikoille. </w:t>
      </w:r>
      <w:proofErr w:type="spellStart"/>
      <w:r w:rsidRPr="004B7812">
        <w:rPr>
          <w:rFonts w:ascii="Times Roman" w:hAnsi="Times Roman" w:cs="Times Roman"/>
          <w:lang w:val="fi-FI"/>
        </w:rPr>
        <w:t>Amal</w:t>
      </w:r>
      <w:proofErr w:type="spellEnd"/>
      <w:r w:rsidRPr="004B7812">
        <w:rPr>
          <w:rFonts w:ascii="Times Roman" w:hAnsi="Times Roman" w:cs="Times Roman"/>
          <w:lang w:val="fi-FI"/>
        </w:rPr>
        <w:t xml:space="preserve"> </w:t>
      </w:r>
      <w:proofErr w:type="spellStart"/>
      <w:r w:rsidRPr="004B7812">
        <w:rPr>
          <w:rFonts w:ascii="Times Roman" w:hAnsi="Times Roman" w:cs="Times Roman"/>
          <w:lang w:val="fi-FI"/>
        </w:rPr>
        <w:t>Hadweh</w:t>
      </w:r>
      <w:proofErr w:type="spellEnd"/>
      <w:r w:rsidRPr="004B7812">
        <w:rPr>
          <w:rFonts w:ascii="Times Roman" w:hAnsi="Times Roman" w:cs="Times Roman"/>
          <w:lang w:val="fi-FI"/>
        </w:rPr>
        <w:t xml:space="preserve"> ehti kuitenkin kaksi vuotta vetää diabetestoimintaa. </w:t>
      </w:r>
      <w:proofErr w:type="spellStart"/>
      <w:r w:rsidRPr="004B7812">
        <w:rPr>
          <w:rFonts w:ascii="Times Roman" w:hAnsi="Times Roman" w:cs="Times Roman"/>
          <w:lang w:val="fi-FI"/>
        </w:rPr>
        <w:t>Jamila</w:t>
      </w:r>
      <w:proofErr w:type="spellEnd"/>
      <w:r w:rsidRPr="004B7812">
        <w:rPr>
          <w:rFonts w:ascii="Times Roman" w:hAnsi="Times Roman" w:cs="Times Roman"/>
          <w:lang w:val="fi-FI"/>
        </w:rPr>
        <w:t xml:space="preserve"> </w:t>
      </w:r>
      <w:proofErr w:type="spellStart"/>
      <w:r w:rsidRPr="004B7812">
        <w:rPr>
          <w:rFonts w:ascii="Times Roman" w:hAnsi="Times Roman" w:cs="Times Roman"/>
          <w:lang w:val="fi-FI"/>
        </w:rPr>
        <w:t>Al-Shamin</w:t>
      </w:r>
      <w:proofErr w:type="spellEnd"/>
      <w:r w:rsidRPr="004B7812">
        <w:rPr>
          <w:rFonts w:ascii="Times Roman" w:hAnsi="Times Roman" w:cs="Times Roman"/>
          <w:lang w:val="fi-FI"/>
        </w:rPr>
        <w:t xml:space="preserve"> perheessä on lapsidiabeetikko</w:t>
      </w:r>
      <w:r w:rsidR="001E6693" w:rsidRPr="004B7812">
        <w:rPr>
          <w:rFonts w:ascii="Times Roman" w:hAnsi="Times Roman" w:cs="Times Roman"/>
          <w:lang w:val="fi-FI"/>
        </w:rPr>
        <w:t>,</w:t>
      </w:r>
      <w:r w:rsidRPr="004B7812">
        <w:rPr>
          <w:rFonts w:ascii="Times Roman" w:hAnsi="Times Roman" w:cs="Times Roman"/>
          <w:lang w:val="fi-FI"/>
        </w:rPr>
        <w:t xml:space="preserve"> j</w:t>
      </w:r>
      <w:r w:rsidR="001E6693" w:rsidRPr="004B7812">
        <w:rPr>
          <w:rFonts w:ascii="Times Roman" w:hAnsi="Times Roman" w:cs="Times Roman"/>
          <w:lang w:val="fi-FI"/>
        </w:rPr>
        <w:t>oten</w:t>
      </w:r>
      <w:r w:rsidRPr="004B7812">
        <w:rPr>
          <w:rFonts w:ascii="Times Roman" w:hAnsi="Times Roman" w:cs="Times Roman"/>
          <w:lang w:val="fi-FI"/>
        </w:rPr>
        <w:t xml:space="preserve"> </w:t>
      </w:r>
      <w:proofErr w:type="spellStart"/>
      <w:r w:rsidR="001E6693" w:rsidRPr="004B7812">
        <w:rPr>
          <w:rFonts w:ascii="Times Roman" w:hAnsi="Times Roman" w:cs="Times Roman"/>
          <w:lang w:val="fi-FI"/>
        </w:rPr>
        <w:t>Jamila</w:t>
      </w:r>
      <w:proofErr w:type="spellEnd"/>
      <w:r w:rsidRPr="004B7812">
        <w:rPr>
          <w:rFonts w:ascii="Times Roman" w:hAnsi="Times Roman" w:cs="Times Roman"/>
          <w:lang w:val="fi-FI"/>
        </w:rPr>
        <w:t xml:space="preserve"> tuntee taudin hyvin. </w:t>
      </w:r>
      <w:proofErr w:type="spellStart"/>
      <w:r w:rsidRPr="004B7812">
        <w:rPr>
          <w:rFonts w:ascii="Times Roman" w:hAnsi="Times Roman" w:cs="Times Roman"/>
          <w:lang w:val="fi-FI"/>
        </w:rPr>
        <w:t>Amjaad</w:t>
      </w:r>
      <w:proofErr w:type="spellEnd"/>
      <w:r w:rsidRPr="004B7812">
        <w:rPr>
          <w:rFonts w:ascii="Times Roman" w:hAnsi="Times Roman" w:cs="Times Roman"/>
          <w:lang w:val="fi-FI"/>
        </w:rPr>
        <w:t xml:space="preserve"> onkin luvannut ottaa diabeetikot huomioon kaikessa toiminnassaan. </w:t>
      </w:r>
      <w:proofErr w:type="spellStart"/>
      <w:r w:rsidRPr="004B7812">
        <w:rPr>
          <w:rFonts w:ascii="Times Roman" w:hAnsi="Times Roman" w:cs="Times Roman"/>
          <w:lang w:val="fi-FI"/>
        </w:rPr>
        <w:t>Amjaadin</w:t>
      </w:r>
      <w:proofErr w:type="spellEnd"/>
      <w:r w:rsidRPr="004B7812">
        <w:rPr>
          <w:rFonts w:ascii="Times Roman" w:hAnsi="Times Roman" w:cs="Times Roman"/>
          <w:lang w:val="fi-FI"/>
        </w:rPr>
        <w:t xml:space="preserve"> toimintaa kasvattaa lukuisten vapaaehtoistyöntekijöiden panos.</w:t>
      </w:r>
    </w:p>
    <w:p w14:paraId="5F1FF295" w14:textId="6DF56366" w:rsidR="00C9295D" w:rsidRPr="004B7812" w:rsidRDefault="00B5158B">
      <w:pPr>
        <w:widowControl w:val="0"/>
        <w:spacing w:after="200" w:line="276" w:lineRule="auto"/>
        <w:rPr>
          <w:rFonts w:ascii="Times Roman" w:hAnsi="Times Roman" w:cs="Times Roman"/>
          <w:lang w:val="fi-FI"/>
        </w:rPr>
      </w:pPr>
      <w:r w:rsidRPr="004B7812">
        <w:rPr>
          <w:rFonts w:ascii="Times Roman" w:hAnsi="Times Roman" w:cs="Times Roman"/>
          <w:lang w:val="fi-FI"/>
        </w:rPr>
        <w:t xml:space="preserve">Syksyllä 2016 ja 2017 </w:t>
      </w:r>
      <w:proofErr w:type="spellStart"/>
      <w:r w:rsidRPr="004B7812">
        <w:rPr>
          <w:rFonts w:ascii="Times Roman" w:hAnsi="Times Roman" w:cs="Times Roman"/>
          <w:lang w:val="fi-FI"/>
        </w:rPr>
        <w:t>Amjaad</w:t>
      </w:r>
      <w:proofErr w:type="spellEnd"/>
      <w:r w:rsidRPr="004B7812">
        <w:rPr>
          <w:rFonts w:ascii="Times Roman" w:hAnsi="Times Roman" w:cs="Times Roman"/>
          <w:lang w:val="fi-FI"/>
        </w:rPr>
        <w:t xml:space="preserve"> on järjestänyt koulureppukeräyksen terveellisen repun hankkimiseksi jokaiselle tarvitsevalle koululaiselle, varattomille diabeetikoille ja muille lapsille, jotka muuten eivät voi saada kunnon reppua. Sirkku Kivistö vieraili marraskuussa 2017 Betlehemissä ja sai tilaisuuden osallistua syksyn viimeiseen reppujen jakoon yhdessä alueen koulussa. Pääosa repuista oli viety jokaiseen kouluun erikseen jo aikaisemmin syksyllä.</w:t>
      </w:r>
      <w:r w:rsidRPr="00316042">
        <w:rPr>
          <w:lang w:val="fi-FI"/>
        </w:rPr>
        <w:t xml:space="preserve"> </w:t>
      </w:r>
      <w:r w:rsidRPr="004B7812">
        <w:rPr>
          <w:rFonts w:ascii="Times Roman" w:hAnsi="Times Roman" w:cs="Times Roman"/>
          <w:lang w:val="fi-FI"/>
        </w:rPr>
        <w:t xml:space="preserve">Tässä viimeisessä jaossa oli neljä reppua, joista yksi annettiin pojalle, joka oli jäänyt pois koulusta, mutta jota tuettiin palaamaan sinne. </w:t>
      </w:r>
      <w:proofErr w:type="spellStart"/>
      <w:r w:rsidRPr="004B7812">
        <w:rPr>
          <w:rFonts w:ascii="Times Roman" w:hAnsi="Times Roman" w:cs="Times Roman"/>
          <w:lang w:val="fi-FI"/>
        </w:rPr>
        <w:t>Jamila</w:t>
      </w:r>
      <w:proofErr w:type="spellEnd"/>
      <w:r w:rsidRPr="004B7812">
        <w:rPr>
          <w:rFonts w:ascii="Times Roman" w:hAnsi="Times Roman" w:cs="Times Roman"/>
          <w:lang w:val="fi-FI"/>
        </w:rPr>
        <w:t xml:space="preserve"> </w:t>
      </w:r>
      <w:proofErr w:type="spellStart"/>
      <w:r w:rsidRPr="004B7812">
        <w:rPr>
          <w:rFonts w:ascii="Times Roman" w:hAnsi="Times Roman" w:cs="Times Roman"/>
          <w:lang w:val="fi-FI"/>
        </w:rPr>
        <w:t>Al-Shami</w:t>
      </w:r>
      <w:proofErr w:type="spellEnd"/>
      <w:r w:rsidRPr="004B7812">
        <w:rPr>
          <w:rFonts w:ascii="Times Roman" w:hAnsi="Times Roman" w:cs="Times Roman"/>
          <w:lang w:val="fi-FI"/>
        </w:rPr>
        <w:t xml:space="preserve"> oli suunnitellut reppujen jaon suurella huolella niin, että repun saaminen tuki heikoimmassa asemassa olevien koulunkäyntihaluja: urheat ja myös vähemmän urheat varattomat koululaiset saivat tämän lahjan. </w:t>
      </w:r>
    </w:p>
    <w:p w14:paraId="56526DC1" w14:textId="095CAA4B" w:rsidR="00273837" w:rsidRPr="004B7812" w:rsidRDefault="00B5158B">
      <w:pPr>
        <w:widowControl w:val="0"/>
        <w:spacing w:after="200" w:line="276" w:lineRule="auto"/>
        <w:rPr>
          <w:rFonts w:ascii="Times Roman" w:hAnsi="Times Roman" w:cs="Times Roman"/>
          <w:lang w:val="fi-FI"/>
        </w:rPr>
      </w:pPr>
      <w:r w:rsidRPr="004B7812">
        <w:rPr>
          <w:rFonts w:ascii="Times Roman" w:hAnsi="Times Roman" w:cs="Times Roman"/>
          <w:lang w:val="fi-FI"/>
        </w:rPr>
        <w:t xml:space="preserve">Sirkku Kivistö osallistui myös </w:t>
      </w:r>
      <w:proofErr w:type="spellStart"/>
      <w:r w:rsidRPr="004B7812">
        <w:rPr>
          <w:rFonts w:ascii="Times Roman" w:hAnsi="Times Roman" w:cs="Times Roman"/>
          <w:lang w:val="fi-FI"/>
        </w:rPr>
        <w:t>Amjaadin</w:t>
      </w:r>
      <w:proofErr w:type="spellEnd"/>
      <w:r w:rsidRPr="004B7812">
        <w:rPr>
          <w:rFonts w:ascii="Times Roman" w:hAnsi="Times Roman" w:cs="Times Roman"/>
          <w:lang w:val="fi-FI"/>
        </w:rPr>
        <w:t xml:space="preserve"> naisryhmien kokoukseen, jossa he suunnittelivat tulevan vuoden toimintaa. Sirkun mukaan vierailusta naisryhmässä jäi tuntu, että </w:t>
      </w:r>
      <w:proofErr w:type="spellStart"/>
      <w:r w:rsidRPr="004B7812">
        <w:rPr>
          <w:rFonts w:ascii="Times Roman" w:hAnsi="Times Roman" w:cs="Times Roman"/>
          <w:lang w:val="fi-FI"/>
        </w:rPr>
        <w:t>Amjaadin</w:t>
      </w:r>
      <w:proofErr w:type="spellEnd"/>
      <w:r w:rsidRPr="004B7812">
        <w:rPr>
          <w:rFonts w:ascii="Times Roman" w:hAnsi="Times Roman" w:cs="Times Roman"/>
          <w:lang w:val="fi-FI"/>
        </w:rPr>
        <w:t xml:space="preserve"> työ naisten ryhmässä sai positiivisen energian oikein kihisemään. </w:t>
      </w:r>
    </w:p>
    <w:p w14:paraId="463401C2" w14:textId="696E36ED" w:rsidR="00C9295D" w:rsidRPr="004B7812" w:rsidRDefault="00676CAE">
      <w:pPr>
        <w:widowControl w:val="0"/>
        <w:spacing w:after="200" w:line="276" w:lineRule="auto"/>
        <w:rPr>
          <w:rFonts w:ascii="Times Roman" w:hAnsi="Times Roman" w:cs="Times Roman"/>
          <w:b/>
          <w:bCs/>
          <w:i/>
          <w:iCs/>
          <w:lang w:val="fi-FI"/>
        </w:rPr>
      </w:pPr>
      <w:r w:rsidRPr="004B7812">
        <w:rPr>
          <w:rFonts w:ascii="Times Roman" w:hAnsi="Times Roman" w:cs="Times Roman"/>
          <w:b/>
          <w:bCs/>
          <w:i/>
          <w:iCs/>
          <w:lang w:val="fi-FI"/>
        </w:rPr>
        <w:t>T</w:t>
      </w:r>
      <w:r w:rsidR="00B5158B" w:rsidRPr="004B7812">
        <w:rPr>
          <w:rFonts w:ascii="Times Roman" w:hAnsi="Times Roman" w:cs="Times Roman"/>
          <w:b/>
          <w:bCs/>
          <w:i/>
          <w:iCs/>
          <w:lang w:val="fi-FI"/>
        </w:rPr>
        <w:t xml:space="preserve">uki palestiinalaisopiskelija </w:t>
      </w:r>
      <w:proofErr w:type="spellStart"/>
      <w:r w:rsidR="00B5158B" w:rsidRPr="004B7812">
        <w:rPr>
          <w:rFonts w:ascii="Times Roman" w:hAnsi="Times Roman" w:cs="Times Roman"/>
          <w:b/>
          <w:bCs/>
          <w:i/>
          <w:iCs/>
          <w:lang w:val="fi-FI"/>
        </w:rPr>
        <w:t>Sahar</w:t>
      </w:r>
      <w:proofErr w:type="spellEnd"/>
      <w:r w:rsidR="00B5158B" w:rsidRPr="004B7812">
        <w:rPr>
          <w:rFonts w:ascii="Times Roman" w:hAnsi="Times Roman" w:cs="Times Roman"/>
          <w:b/>
          <w:bCs/>
          <w:i/>
          <w:iCs/>
          <w:lang w:val="fi-FI"/>
        </w:rPr>
        <w:t xml:space="preserve"> Abu </w:t>
      </w:r>
      <w:proofErr w:type="spellStart"/>
      <w:r w:rsidR="00B5158B" w:rsidRPr="004B7812">
        <w:rPr>
          <w:rFonts w:ascii="Times Roman" w:hAnsi="Times Roman" w:cs="Times Roman"/>
          <w:b/>
          <w:bCs/>
          <w:i/>
          <w:iCs/>
          <w:lang w:val="fi-FI"/>
        </w:rPr>
        <w:t>R’Mayesille</w:t>
      </w:r>
      <w:proofErr w:type="spellEnd"/>
      <w:r w:rsidR="00B5158B" w:rsidRPr="004B7812">
        <w:rPr>
          <w:rFonts w:ascii="Times Roman" w:hAnsi="Times Roman" w:cs="Times Roman"/>
          <w:b/>
          <w:bCs/>
          <w:i/>
          <w:iCs/>
          <w:lang w:val="fi-FI"/>
        </w:rPr>
        <w:t xml:space="preserve">. </w:t>
      </w:r>
    </w:p>
    <w:p w14:paraId="543455AE" w14:textId="3627FB36" w:rsidR="00C9295D" w:rsidRPr="004B7812" w:rsidRDefault="00B5158B">
      <w:pPr>
        <w:widowControl w:val="0"/>
        <w:spacing w:after="140" w:line="288" w:lineRule="auto"/>
        <w:rPr>
          <w:rFonts w:ascii="Times Roman" w:hAnsi="Times Roman" w:cs="Times Roman"/>
          <w:lang w:val="fi-FI"/>
        </w:rPr>
      </w:pPr>
      <w:r w:rsidRPr="004B7812">
        <w:rPr>
          <w:rFonts w:ascii="Times Roman" w:hAnsi="Times Roman" w:cs="Times Roman"/>
          <w:lang w:val="fi-FI"/>
        </w:rPr>
        <w:t xml:space="preserve">Diabetes-hankkeen ohessa AKYS tuki vuosina 2007–2012 diabetesta sairastavan </w:t>
      </w:r>
      <w:proofErr w:type="spellStart"/>
      <w:r w:rsidRPr="004B7812">
        <w:rPr>
          <w:rFonts w:ascii="Times Roman" w:hAnsi="Times Roman" w:cs="Times Roman"/>
          <w:lang w:val="fi-FI"/>
        </w:rPr>
        <w:t>Sahar</w:t>
      </w:r>
      <w:proofErr w:type="spellEnd"/>
      <w:r w:rsidRPr="004B7812">
        <w:rPr>
          <w:rFonts w:ascii="Times Roman" w:hAnsi="Times Roman" w:cs="Times Roman"/>
          <w:lang w:val="fi-FI"/>
        </w:rPr>
        <w:t xml:space="preserve"> Abu </w:t>
      </w:r>
      <w:proofErr w:type="spellStart"/>
      <w:r w:rsidRPr="004B7812">
        <w:rPr>
          <w:rFonts w:ascii="Times Roman" w:hAnsi="Times Roman" w:cs="Times Roman"/>
          <w:lang w:val="fi-FI"/>
        </w:rPr>
        <w:t>R´Mayesin</w:t>
      </w:r>
      <w:proofErr w:type="spellEnd"/>
      <w:r w:rsidRPr="004B7812">
        <w:rPr>
          <w:rFonts w:ascii="Times Roman" w:hAnsi="Times Roman" w:cs="Times Roman"/>
          <w:lang w:val="fi-FI"/>
        </w:rPr>
        <w:t xml:space="preserve"> hammaslääketieteen opiskelua. </w:t>
      </w:r>
      <w:proofErr w:type="spellStart"/>
      <w:r w:rsidRPr="004B7812">
        <w:rPr>
          <w:rFonts w:ascii="Times Roman" w:hAnsi="Times Roman" w:cs="Times Roman"/>
          <w:lang w:val="fi-FI"/>
        </w:rPr>
        <w:t>Sahar</w:t>
      </w:r>
      <w:proofErr w:type="spellEnd"/>
      <w:r w:rsidR="00D0584E" w:rsidRPr="004B7812">
        <w:rPr>
          <w:rFonts w:ascii="Times Roman" w:hAnsi="Times Roman" w:cs="Times Roman"/>
          <w:lang w:val="fi-FI"/>
        </w:rPr>
        <w:t xml:space="preserve"> Abu </w:t>
      </w:r>
      <w:proofErr w:type="spellStart"/>
      <w:r w:rsidR="00D0584E" w:rsidRPr="004B7812">
        <w:rPr>
          <w:rFonts w:ascii="Times Roman" w:hAnsi="Times Roman" w:cs="Times Roman"/>
          <w:lang w:val="fi-FI"/>
        </w:rPr>
        <w:t>R’Mayes</w:t>
      </w:r>
      <w:proofErr w:type="spellEnd"/>
      <w:r w:rsidRPr="004B7812">
        <w:rPr>
          <w:rFonts w:ascii="Times Roman" w:hAnsi="Times Roman" w:cs="Times Roman"/>
          <w:lang w:val="fi-FI"/>
        </w:rPr>
        <w:t xml:space="preserve"> tähditti vuonna 2007 valmistunutta opetusvideota diabeteksesta. </w:t>
      </w:r>
      <w:r w:rsidR="00D0584E" w:rsidRPr="004B7812">
        <w:rPr>
          <w:rFonts w:ascii="Times Roman" w:hAnsi="Times Roman" w:cs="Times Roman"/>
          <w:lang w:val="fi-FI"/>
        </w:rPr>
        <w:t xml:space="preserve">Hän </w:t>
      </w:r>
      <w:r w:rsidRPr="004B7812">
        <w:rPr>
          <w:rFonts w:ascii="Times Roman" w:hAnsi="Times Roman" w:cs="Times Roman"/>
          <w:lang w:val="fi-FI"/>
        </w:rPr>
        <w:t>sai lukunsa päätökseen 2013</w:t>
      </w:r>
      <w:r w:rsidR="00D0584E" w:rsidRPr="004B7812">
        <w:rPr>
          <w:rFonts w:ascii="Times Roman" w:hAnsi="Times Roman" w:cs="Times Roman"/>
          <w:lang w:val="fi-FI"/>
        </w:rPr>
        <w:t xml:space="preserve">, </w:t>
      </w:r>
      <w:r w:rsidRPr="004B7812">
        <w:rPr>
          <w:rFonts w:ascii="Times Roman" w:hAnsi="Times Roman" w:cs="Times Roman"/>
          <w:lang w:val="fi-FI"/>
        </w:rPr>
        <w:t>avioitui ja sai pojan, jonka synnynnäisen sydänsairauden takia hän pysyi kaksi vuotta kotona lasta hoitamassa. Kevää</w:t>
      </w:r>
      <w:r w:rsidR="00D0584E" w:rsidRPr="004B7812">
        <w:rPr>
          <w:rFonts w:ascii="Times Roman" w:hAnsi="Times Roman" w:cs="Times Roman"/>
          <w:lang w:val="fi-FI"/>
        </w:rPr>
        <w:t>ll</w:t>
      </w:r>
      <w:r w:rsidRPr="004B7812">
        <w:rPr>
          <w:rFonts w:ascii="Times Roman" w:hAnsi="Times Roman" w:cs="Times Roman"/>
          <w:lang w:val="fi-FI"/>
        </w:rPr>
        <w:t xml:space="preserve">ä 2017 </w:t>
      </w:r>
      <w:proofErr w:type="spellStart"/>
      <w:r w:rsidR="00D0584E" w:rsidRPr="004B7812">
        <w:rPr>
          <w:rFonts w:ascii="Times Roman" w:hAnsi="Times Roman" w:cs="Times Roman"/>
          <w:lang w:val="fi-FI"/>
        </w:rPr>
        <w:lastRenderedPageBreak/>
        <w:t>Sahar</w:t>
      </w:r>
      <w:proofErr w:type="spellEnd"/>
      <w:r w:rsidR="00D0584E" w:rsidRPr="004B7812">
        <w:rPr>
          <w:rFonts w:ascii="Times Roman" w:hAnsi="Times Roman" w:cs="Times Roman"/>
          <w:lang w:val="fi-FI"/>
        </w:rPr>
        <w:t xml:space="preserve"> Abu </w:t>
      </w:r>
      <w:proofErr w:type="spellStart"/>
      <w:r w:rsidR="00D0584E" w:rsidRPr="004B7812">
        <w:rPr>
          <w:rFonts w:ascii="Times Roman" w:hAnsi="Times Roman" w:cs="Times Roman"/>
          <w:lang w:val="fi-FI"/>
        </w:rPr>
        <w:t>R’Mayes</w:t>
      </w:r>
      <w:proofErr w:type="spellEnd"/>
      <w:r w:rsidR="00D0584E" w:rsidRPr="004B7812">
        <w:rPr>
          <w:rFonts w:ascii="Times Roman" w:hAnsi="Times Roman" w:cs="Times Roman"/>
          <w:lang w:val="fi-FI"/>
        </w:rPr>
        <w:t xml:space="preserve"> </w:t>
      </w:r>
      <w:r w:rsidRPr="004B7812">
        <w:rPr>
          <w:rFonts w:ascii="Times Roman" w:hAnsi="Times Roman" w:cs="Times Roman"/>
          <w:lang w:val="fi-FI"/>
        </w:rPr>
        <w:t xml:space="preserve">sai määräaikaisen työn hammaslääkärinä. Valitettavasti </w:t>
      </w:r>
      <w:r w:rsidR="00D0584E" w:rsidRPr="004B7812">
        <w:rPr>
          <w:rFonts w:ascii="Times Roman" w:hAnsi="Times Roman" w:cs="Times Roman"/>
          <w:lang w:val="fi-FI"/>
        </w:rPr>
        <w:t>työ</w:t>
      </w:r>
      <w:r w:rsidRPr="004B7812">
        <w:rPr>
          <w:rFonts w:ascii="Times Roman" w:hAnsi="Times Roman" w:cs="Times Roman"/>
          <w:lang w:val="fi-FI"/>
        </w:rPr>
        <w:t xml:space="preserve"> ei jatkunut enää syksyllä. </w:t>
      </w:r>
      <w:r w:rsidR="00D0584E" w:rsidRPr="004B7812">
        <w:rPr>
          <w:rFonts w:ascii="Times Roman" w:hAnsi="Times Roman" w:cs="Times Roman"/>
          <w:lang w:val="fi-FI"/>
        </w:rPr>
        <w:t>Köyhässä valtiossa korkea koulutuskaan ei takaa töitä</w:t>
      </w:r>
      <w:r w:rsidR="006B55DF" w:rsidRPr="004B7812">
        <w:rPr>
          <w:rFonts w:ascii="Times Roman" w:hAnsi="Times Roman" w:cs="Times Roman"/>
          <w:lang w:val="fi-FI"/>
        </w:rPr>
        <w:t>.</w:t>
      </w:r>
    </w:p>
    <w:p w14:paraId="5D784D69" w14:textId="19C9B45D" w:rsidR="00676CAE" w:rsidRPr="00273837" w:rsidRDefault="00B5158B">
      <w:pPr>
        <w:widowControl w:val="0"/>
        <w:spacing w:after="140" w:line="288" w:lineRule="auto"/>
        <w:rPr>
          <w:rFonts w:ascii="Times Roman" w:hAnsi="Times Roman" w:cs="Times Roman"/>
          <w:lang w:val="fi-FI"/>
        </w:rPr>
      </w:pPr>
      <w:proofErr w:type="spellStart"/>
      <w:r w:rsidRPr="004B7812">
        <w:rPr>
          <w:rFonts w:ascii="Times Roman" w:hAnsi="Times Roman" w:cs="Times Roman"/>
          <w:lang w:val="fi-FI"/>
        </w:rPr>
        <w:t>Sahar</w:t>
      </w:r>
      <w:proofErr w:type="spellEnd"/>
      <w:r w:rsidRPr="004B7812">
        <w:rPr>
          <w:rFonts w:ascii="Times Roman" w:hAnsi="Times Roman" w:cs="Times Roman"/>
          <w:lang w:val="fi-FI"/>
        </w:rPr>
        <w:t xml:space="preserve"> Abu </w:t>
      </w:r>
      <w:proofErr w:type="spellStart"/>
      <w:r w:rsidRPr="004B7812">
        <w:rPr>
          <w:rFonts w:ascii="Times Roman" w:hAnsi="Times Roman" w:cs="Times Roman"/>
          <w:lang w:val="fi-FI"/>
        </w:rPr>
        <w:t>R´Mayes</w:t>
      </w:r>
      <w:proofErr w:type="spellEnd"/>
      <w:r w:rsidRPr="004B7812">
        <w:rPr>
          <w:rFonts w:ascii="Times Roman" w:hAnsi="Times Roman" w:cs="Times Roman"/>
          <w:lang w:val="fi-FI"/>
        </w:rPr>
        <w:t xml:space="preserve"> vieraili miehensä, poikansa ja 15-vuotiaan diabeetikkoveljensä kanssa kesällä 2017 Suomessa Marjatta Stenius-Kaukosen kutsumana. Kummankaan diabeetikon hoitotasapainot eivät olleet kehuttavat. Stenius-Kaukonen järjesti heille käynnin diabeteslääkärin vastaanotolla ja antoi ohjausta diabeteksen hoidossa. Betlehemissä ei ole saatavilla riittävää apua diabetekseen. </w:t>
      </w:r>
      <w:proofErr w:type="spellStart"/>
      <w:r w:rsidRPr="004B7812">
        <w:rPr>
          <w:rFonts w:ascii="Times Roman" w:hAnsi="Times Roman" w:cs="Times Roman"/>
          <w:lang w:val="fi-FI"/>
        </w:rPr>
        <w:t>Amjaadin</w:t>
      </w:r>
      <w:proofErr w:type="spellEnd"/>
      <w:r w:rsidRPr="004B7812">
        <w:rPr>
          <w:rFonts w:ascii="Times Roman" w:hAnsi="Times Roman" w:cs="Times Roman"/>
          <w:lang w:val="fi-FI"/>
        </w:rPr>
        <w:t xml:space="preserve"> järjestämä vertaistuki ja virkistystoiminta diabeetikoille ja muille kroonisesti sairaille ja vammaisille helpottaa kuitenkin heidän elämäänsä. </w:t>
      </w:r>
      <w:r w:rsidR="00273837">
        <w:rPr>
          <w:rFonts w:ascii="Times Roman" w:hAnsi="Times Roman" w:cs="Times Roman"/>
          <w:lang w:val="fi-FI"/>
        </w:rPr>
        <w:br/>
      </w:r>
      <w:bookmarkStart w:id="2" w:name="_GoBack"/>
      <w:bookmarkEnd w:id="2"/>
      <w:r w:rsidR="0040578B">
        <w:rPr>
          <w:rFonts w:ascii="Times Roman" w:hAnsi="Times Roman" w:cs="Times Roman"/>
          <w:b/>
          <w:bCs/>
          <w:i/>
          <w:iCs/>
          <w:lang w:val="fi-FI"/>
        </w:rPr>
        <w:br/>
      </w:r>
      <w:r w:rsidRPr="004B7812">
        <w:rPr>
          <w:rFonts w:ascii="Times Roman" w:hAnsi="Times Roman" w:cs="Times Roman"/>
          <w:b/>
          <w:bCs/>
          <w:i/>
          <w:iCs/>
          <w:lang w:val="fi-FI"/>
        </w:rPr>
        <w:t>Lopuksi</w:t>
      </w:r>
    </w:p>
    <w:p w14:paraId="2E6CA3CA" w14:textId="4C40B8D5" w:rsidR="00C9295D" w:rsidRPr="004B7812" w:rsidRDefault="00B5158B">
      <w:pPr>
        <w:widowControl w:val="0"/>
        <w:spacing w:after="140" w:line="288" w:lineRule="auto"/>
        <w:rPr>
          <w:rFonts w:ascii="Times Roman" w:hAnsi="Times Roman" w:cs="Times Roman"/>
          <w:i/>
          <w:iCs/>
          <w:lang w:val="fi-FI"/>
        </w:rPr>
      </w:pPr>
      <w:proofErr w:type="spellStart"/>
      <w:r w:rsidRPr="004B7812">
        <w:rPr>
          <w:rFonts w:ascii="Times Roman" w:hAnsi="Times Roman" w:cs="Times Roman"/>
          <w:i/>
          <w:iCs/>
          <w:lang w:val="fi-FI"/>
        </w:rPr>
        <w:t>AKYSin</w:t>
      </w:r>
      <w:proofErr w:type="spellEnd"/>
      <w:r w:rsidRPr="004B7812">
        <w:rPr>
          <w:rFonts w:ascii="Times Roman" w:hAnsi="Times Roman" w:cs="Times Roman"/>
          <w:i/>
          <w:iCs/>
          <w:lang w:val="fi-FI"/>
        </w:rPr>
        <w:t xml:space="preserve"> diabeteshanke nosti vuosina 2006–2014 paikallista tietotasoa diabeteksen hoidosta ja lisäsi yleistä ymmärrystä taudista ja terveellisistä elintavoista. Diabeetikot tarvitsisivat kuitenkin jatkuvaa neuvontaa sekä mahdollisuutta päivittäiseen verensokerin seurantaan. </w:t>
      </w:r>
    </w:p>
    <w:p w14:paraId="18D45074" w14:textId="0FC34D8F" w:rsidR="00C9295D" w:rsidRDefault="00B5158B">
      <w:pPr>
        <w:widowControl w:val="0"/>
        <w:spacing w:after="140" w:line="288" w:lineRule="auto"/>
        <w:rPr>
          <w:rFonts w:ascii="Times Roman" w:hAnsi="Times Roman" w:cs="Times Roman"/>
          <w:lang w:val="fi-FI"/>
        </w:rPr>
      </w:pPr>
      <w:r w:rsidRPr="004B7812">
        <w:rPr>
          <w:rFonts w:ascii="Times Roman" w:hAnsi="Times Roman" w:cs="Times Roman"/>
          <w:i/>
          <w:iCs/>
          <w:lang w:val="fi-FI"/>
        </w:rPr>
        <w:t xml:space="preserve">Palestiinalaisalueilla, Betlehem mukaan lukien, ihmisten hätä ja köyhyys kasvavat miehityksen kiristyessä, joten tässä tilanteessa </w:t>
      </w:r>
      <w:proofErr w:type="spellStart"/>
      <w:r w:rsidRPr="004B7812">
        <w:rPr>
          <w:rFonts w:ascii="Times Roman" w:hAnsi="Times Roman" w:cs="Times Roman"/>
          <w:i/>
          <w:iCs/>
          <w:lang w:val="fi-FI"/>
        </w:rPr>
        <w:t>Amjaadin</w:t>
      </w:r>
      <w:proofErr w:type="spellEnd"/>
      <w:r w:rsidRPr="004B7812">
        <w:rPr>
          <w:rFonts w:ascii="Times Roman" w:hAnsi="Times Roman" w:cs="Times Roman"/>
          <w:i/>
          <w:iCs/>
          <w:lang w:val="fi-FI"/>
        </w:rPr>
        <w:t xml:space="preserve"> työ, joka on laajentunut diabeetikoista kaikkiin kroonisesti sairaisiin, varattomiin asukkaisiin ja panostaa vanhusten ja varattomien lapsiperheiden tukemiseen, on erittäin tarpeellista.</w:t>
      </w:r>
    </w:p>
    <w:p w14:paraId="241F4457" w14:textId="77777777" w:rsidR="00C9295D" w:rsidRPr="00316042" w:rsidRDefault="00C9295D">
      <w:pPr>
        <w:widowControl w:val="0"/>
        <w:rPr>
          <w:lang w:val="fi-FI"/>
        </w:rPr>
      </w:pPr>
    </w:p>
    <w:sectPr w:rsidR="00C9295D" w:rsidRPr="00316042">
      <w:footerReference w:type="default" r:id="rId10"/>
      <w:pgSz w:w="11906" w:h="16838"/>
      <w:pgMar w:top="1417" w:right="1134" w:bottom="1417" w:left="1134" w:header="0" w:footer="708" w:gutter="0"/>
      <w:cols w:space="708"/>
      <w:formProt w:val="0"/>
      <w:docGrid w:linePitch="326"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5391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5391DD" w16cid:durableId="1E2427E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DD0CF" w14:textId="77777777" w:rsidR="004B5BD5" w:rsidRDefault="004B5BD5">
      <w:r>
        <w:separator/>
      </w:r>
    </w:p>
  </w:endnote>
  <w:endnote w:type="continuationSeparator" w:id="0">
    <w:p w14:paraId="0451CCD4" w14:textId="77777777" w:rsidR="004B5BD5" w:rsidRDefault="004B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Liberation Sans">
    <w:altName w:val="Arial"/>
    <w:charset w:val="00"/>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Roman">
    <w:panose1 w:val="00000500000000020000"/>
    <w:charset w:val="00"/>
    <w:family w:val="auto"/>
    <w:pitch w:val="variable"/>
    <w:sig w:usb0="E00002FF" w:usb1="5000205A"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Bold Italic">
    <w:panose1 w:val="020F07020304040A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E3B40" w14:textId="77777777" w:rsidR="004B5BD5" w:rsidRDefault="004B5BD5">
    <w:pPr>
      <w:pStyle w:val="Alatunniste"/>
      <w:tabs>
        <w:tab w:val="right" w:pos="9612"/>
      </w:tabs>
      <w:ind w:right="360"/>
      <w:jc w:val="right"/>
    </w:pPr>
    <w:r>
      <w:rPr>
        <w:noProof/>
      </w:rPr>
      <mc:AlternateContent>
        <mc:Choice Requires="wps">
          <w:drawing>
            <wp:anchor distT="0" distB="0" distL="0" distR="0" simplePos="0" relativeHeight="25" behindDoc="0" locked="0" layoutInCell="1" allowOverlap="1" wp14:anchorId="433EE348" wp14:editId="5EA209D6">
              <wp:simplePos x="0" y="0"/>
              <wp:positionH relativeFrom="margin">
                <wp:align>right</wp:align>
              </wp:positionH>
              <wp:positionV relativeFrom="paragraph">
                <wp:posOffset>635</wp:posOffset>
              </wp:positionV>
              <wp:extent cx="85090" cy="178435"/>
              <wp:effectExtent l="0" t="0" r="0" b="0"/>
              <wp:wrapSquare wrapText="largest"/>
              <wp:docPr id="16" name="Kehys8"/>
              <wp:cNvGraphicFramePr/>
              <a:graphic xmlns:a="http://schemas.openxmlformats.org/drawingml/2006/main">
                <a:graphicData uri="http://schemas.microsoft.com/office/word/2010/wordprocessingShape">
                  <wps:wsp>
                    <wps:cNvSpPr txBox="1"/>
                    <wps:spPr>
                      <a:xfrm>
                        <a:off x="0" y="0"/>
                        <a:ext cx="85090" cy="178435"/>
                      </a:xfrm>
                      <a:prstGeom prst="rect">
                        <a:avLst/>
                      </a:prstGeom>
                      <a:solidFill>
                        <a:srgbClr val="FFFFFF">
                          <a:alpha val="0"/>
                        </a:srgbClr>
                      </a:solidFill>
                    </wps:spPr>
                    <wps:txbx>
                      <w:txbxContent>
                        <w:p w14:paraId="0B529B94" w14:textId="0AC7B5FA" w:rsidR="004B5BD5" w:rsidRDefault="004B5BD5">
                          <w:pPr>
                            <w:pStyle w:val="Alatunniste"/>
                          </w:pPr>
                          <w:r>
                            <w:rPr>
                              <w:rStyle w:val="Sivunumero"/>
                            </w:rPr>
                            <w:fldChar w:fldCharType="begin"/>
                          </w:r>
                          <w:r>
                            <w:instrText>PAGE</w:instrText>
                          </w:r>
                          <w:r>
                            <w:fldChar w:fldCharType="separate"/>
                          </w:r>
                          <w:r w:rsidR="00273837">
                            <w:rPr>
                              <w:noProof/>
                            </w:rPr>
                            <w:t>7</w:t>
                          </w:r>
                          <w:r>
                            <w:fldChar w:fldCharType="end"/>
                          </w:r>
                        </w:p>
                      </w:txbxContent>
                    </wps:txbx>
                    <wps:bodyPr lIns="0" tIns="0" rIns="0" bIns="0" anchor="t">
                      <a:spAutoFit/>
                    </wps:bodyPr>
                  </wps:wsp>
                </a:graphicData>
              </a:graphic>
            </wp:anchor>
          </w:drawing>
        </mc:Choice>
        <mc:Fallback xmlns:w15="http://schemas.microsoft.com/office/word/2012/wordml">
          <w:pict>
            <v:shapetype w14:anchorId="433EE348" id="_x0000_t202" coordsize="21600,21600" o:spt="202" path="m,l,21600r21600,l21600,xe">
              <v:stroke joinstyle="miter"/>
              <v:path gradientshapeok="t" o:connecttype="rect"/>
            </v:shapetype>
            <v:shape id="Kehys8" o:spid="_x0000_s1033" type="#_x0000_t202" style="position:absolute;left:0;text-align:left;margin-left:-44.5pt;margin-top:.05pt;width:6.7pt;height:14.05pt;z-index:2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" stroked="f">
              <v:fill opacity="0"/>
              <v:textbox style="mso-fit-shape-to-text:t" inset="0,0,0,0">
                <w:txbxContent>
                  <w:p w14:paraId="0B529B94" w14:textId="0AC7B5FA" w:rsidR="00B5158B" w:rsidRDefault="00B5158B">
                    <w:pPr>
                      <w:pStyle w:val="Alatunniste"/>
                    </w:pPr>
                    <w:r>
                      <w:rPr>
                        <w:rStyle w:val="Sivunumero"/>
                      </w:rPr>
                      <w:fldChar w:fldCharType="begin"/>
                    </w:r>
                    <w:r>
                      <w:instrText>PAGE</w:instrText>
                    </w:r>
                    <w:r>
                      <w:fldChar w:fldCharType="separate"/>
                    </w:r>
                    <w:r w:rsidR="00A52E35">
                      <w:rPr>
                        <w:noProof/>
                      </w:rPr>
                      <w:t>7</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7BDBA" w14:textId="77777777" w:rsidR="004B5BD5" w:rsidRDefault="004B5BD5">
      <w:r>
        <w:separator/>
      </w:r>
    </w:p>
  </w:footnote>
  <w:footnote w:type="continuationSeparator" w:id="0">
    <w:p w14:paraId="171225B2" w14:textId="77777777" w:rsidR="004B5BD5" w:rsidRDefault="004B5BD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95D"/>
    <w:rsid w:val="00052051"/>
    <w:rsid w:val="00070AA6"/>
    <w:rsid w:val="000B1665"/>
    <w:rsid w:val="00124A28"/>
    <w:rsid w:val="00142195"/>
    <w:rsid w:val="00144001"/>
    <w:rsid w:val="00150DB4"/>
    <w:rsid w:val="001B2007"/>
    <w:rsid w:val="001E6693"/>
    <w:rsid w:val="00273837"/>
    <w:rsid w:val="00287F36"/>
    <w:rsid w:val="00316042"/>
    <w:rsid w:val="003773BD"/>
    <w:rsid w:val="00382ACD"/>
    <w:rsid w:val="003878AA"/>
    <w:rsid w:val="0040578B"/>
    <w:rsid w:val="004248AD"/>
    <w:rsid w:val="00487BB3"/>
    <w:rsid w:val="004B5BD5"/>
    <w:rsid w:val="004B7812"/>
    <w:rsid w:val="005755E4"/>
    <w:rsid w:val="00657564"/>
    <w:rsid w:val="00676CAE"/>
    <w:rsid w:val="00685A7B"/>
    <w:rsid w:val="006B55DF"/>
    <w:rsid w:val="00727724"/>
    <w:rsid w:val="008023C8"/>
    <w:rsid w:val="00803A4C"/>
    <w:rsid w:val="008B1D44"/>
    <w:rsid w:val="009D16C5"/>
    <w:rsid w:val="00A236F1"/>
    <w:rsid w:val="00A52E35"/>
    <w:rsid w:val="00AF4BC2"/>
    <w:rsid w:val="00B4675E"/>
    <w:rsid w:val="00B5158B"/>
    <w:rsid w:val="00B64F4E"/>
    <w:rsid w:val="00B9165B"/>
    <w:rsid w:val="00BC40BB"/>
    <w:rsid w:val="00C439A4"/>
    <w:rsid w:val="00C5733C"/>
    <w:rsid w:val="00C9295D"/>
    <w:rsid w:val="00C9726B"/>
    <w:rsid w:val="00CA6454"/>
    <w:rsid w:val="00CD1BD5"/>
    <w:rsid w:val="00D0584E"/>
    <w:rsid w:val="00D15738"/>
    <w:rsid w:val="00D702D9"/>
    <w:rsid w:val="00F07F93"/>
    <w:rsid w:val="00F16655"/>
    <w:rsid w:val="00F41E75"/>
    <w:rsid w:val="00F631EC"/>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14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rFonts w:ascii="Cambria" w:eastAsia="Cambria" w:hAnsi="Cambria" w:cs="Cambria"/>
      <w:color w:val="000000"/>
      <w:sz w:val="24"/>
      <w:szCs w:val="24"/>
      <w:u w:color="00000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Internet-linkki">
    <w:name w:val="Internet-linkki"/>
    <w:rPr>
      <w:u w:val="single"/>
    </w:rPr>
  </w:style>
  <w:style w:type="character" w:customStyle="1" w:styleId="Hyperlink0">
    <w:name w:val="Hyperlink.0"/>
    <w:basedOn w:val="Internet-linkki"/>
    <w:qFormat/>
    <w:rPr>
      <w:u w:val="single"/>
    </w:rPr>
  </w:style>
  <w:style w:type="character" w:customStyle="1" w:styleId="Numerointisymbolit">
    <w:name w:val="Numerointisymbolit"/>
    <w:qFormat/>
  </w:style>
  <w:style w:type="character" w:customStyle="1" w:styleId="None">
    <w:name w:val="None"/>
    <w:qFormat/>
  </w:style>
  <w:style w:type="character" w:customStyle="1" w:styleId="Hyperlink1">
    <w:name w:val="Hyperlink.1"/>
    <w:basedOn w:val="None"/>
    <w:qFormat/>
    <w:rPr>
      <w:b/>
      <w:bCs/>
      <w:color w:val="000000"/>
      <w:u w:val="none" w:color="000000"/>
    </w:rPr>
  </w:style>
  <w:style w:type="character" w:customStyle="1" w:styleId="SelitetekstiMerkki">
    <w:name w:val="Seliteteksti Merkki"/>
    <w:basedOn w:val="Kappaleenoletusfontti"/>
    <w:link w:val="Seliteteksti"/>
    <w:uiPriority w:val="99"/>
    <w:semiHidden/>
    <w:qFormat/>
    <w:rsid w:val="00EE55B5"/>
    <w:rPr>
      <w:rFonts w:ascii="Lucida Grande" w:eastAsia="Cambria" w:hAnsi="Lucida Grande" w:cs="Lucida Grande"/>
      <w:color w:val="000000"/>
      <w:sz w:val="18"/>
      <w:szCs w:val="18"/>
      <w:u w:val="none" w:color="000000"/>
      <w:lang w:val="en-US"/>
    </w:rPr>
  </w:style>
  <w:style w:type="character" w:styleId="AvattuHyperlinkki">
    <w:name w:val="FollowedHyperlink"/>
    <w:basedOn w:val="Kappaleenoletusfontti"/>
    <w:uiPriority w:val="99"/>
    <w:semiHidden/>
    <w:unhideWhenUsed/>
    <w:qFormat/>
    <w:rsid w:val="004B4E4E"/>
    <w:rPr>
      <w:color w:val="800080" w:themeColor="followedHyperlink"/>
      <w:u w:val="single"/>
    </w:rPr>
  </w:style>
  <w:style w:type="character" w:styleId="Sivunumero">
    <w:name w:val="page number"/>
    <w:basedOn w:val="Kappaleenoletusfontti"/>
    <w:uiPriority w:val="99"/>
    <w:semiHidden/>
    <w:unhideWhenUsed/>
    <w:qFormat/>
    <w:rsid w:val="008D0EA8"/>
  </w:style>
  <w:style w:type="character" w:customStyle="1" w:styleId="UnresolvedMention">
    <w:name w:val="Unresolved Mention"/>
    <w:basedOn w:val="Kappaleenoletusfontti"/>
    <w:uiPriority w:val="99"/>
    <w:semiHidden/>
    <w:unhideWhenUsed/>
    <w:qFormat/>
    <w:rsid w:val="006E1AB9"/>
    <w:rPr>
      <w:color w:val="808080"/>
      <w:shd w:val="clear" w:color="auto" w:fill="E6E6E6"/>
    </w:rPr>
  </w:style>
  <w:style w:type="character" w:customStyle="1" w:styleId="ListLabel1">
    <w:name w:val="ListLabel 1"/>
    <w:qFormat/>
    <w:rPr>
      <w:color w:val="000000"/>
      <w:u w:val="none" w:color="000000"/>
    </w:rPr>
  </w:style>
  <w:style w:type="character" w:customStyle="1" w:styleId="ListLabel2">
    <w:name w:val="ListLabel 2"/>
    <w:qFormat/>
    <w:rPr>
      <w:color w:val="000000"/>
      <w:u w:val="none" w:color="000000"/>
    </w:rPr>
  </w:style>
  <w:style w:type="character" w:customStyle="1" w:styleId="ListLabel3">
    <w:name w:val="ListLabel 3"/>
    <w:qFormat/>
    <w:rPr>
      <w:color w:val="000000"/>
      <w:u w:val="none" w:color="000000"/>
    </w:rPr>
  </w:style>
  <w:style w:type="character" w:customStyle="1" w:styleId="ListLabel4">
    <w:name w:val="ListLabel 4"/>
    <w:qFormat/>
    <w:rPr>
      <w:color w:val="000000"/>
      <w:u w:val="none" w:color="000000"/>
    </w:rPr>
  </w:style>
  <w:style w:type="character" w:customStyle="1" w:styleId="ListLabel5">
    <w:name w:val="ListLabel 5"/>
    <w:qFormat/>
    <w:rPr>
      <w:color w:val="000000"/>
      <w:u w:val="none" w:color="000000"/>
    </w:rPr>
  </w:style>
  <w:style w:type="character" w:customStyle="1" w:styleId="ListLabel6">
    <w:name w:val="ListLabel 6"/>
    <w:qFormat/>
    <w:rPr>
      <w:color w:val="000000"/>
      <w:u w:val="none" w:color="000000"/>
    </w:rPr>
  </w:style>
  <w:style w:type="character" w:customStyle="1" w:styleId="ListLabel7">
    <w:name w:val="ListLabel 7"/>
    <w:qFormat/>
    <w:rPr>
      <w:color w:val="000000"/>
      <w:u w:val="none" w:color="000000"/>
    </w:rPr>
  </w:style>
  <w:style w:type="character" w:customStyle="1" w:styleId="ListLabel8">
    <w:name w:val="ListLabel 8"/>
    <w:qFormat/>
    <w:rPr>
      <w:color w:val="000000"/>
      <w:u w:val="none" w:color="000000"/>
    </w:rPr>
  </w:style>
  <w:style w:type="character" w:customStyle="1" w:styleId="ListLabel9">
    <w:name w:val="ListLabel 9"/>
    <w:qFormat/>
    <w:rPr>
      <w:color w:val="000000"/>
      <w:u w:val="none" w:color="000000"/>
    </w:rPr>
  </w:style>
  <w:style w:type="character" w:customStyle="1" w:styleId="ListLabel10">
    <w:name w:val="ListLabel 10"/>
    <w:qFormat/>
    <w:rPr>
      <w:color w:val="000000"/>
      <w:u w:val="none" w:color="000000"/>
    </w:rPr>
  </w:style>
  <w:style w:type="character" w:customStyle="1" w:styleId="ListLabel11">
    <w:name w:val="ListLabel 11"/>
    <w:qFormat/>
    <w:rPr>
      <w:color w:val="000000"/>
      <w:u w:val="none" w:color="000000"/>
    </w:rPr>
  </w:style>
  <w:style w:type="character" w:customStyle="1" w:styleId="ListLabel12">
    <w:name w:val="ListLabel 12"/>
    <w:qFormat/>
    <w:rPr>
      <w:color w:val="000000"/>
      <w:u w:val="none" w:color="000000"/>
    </w:rPr>
  </w:style>
  <w:style w:type="character" w:customStyle="1" w:styleId="ListLabel13">
    <w:name w:val="ListLabel 13"/>
    <w:qFormat/>
    <w:rPr>
      <w:color w:val="000000"/>
      <w:u w:val="none" w:color="000000"/>
    </w:rPr>
  </w:style>
  <w:style w:type="character" w:customStyle="1" w:styleId="ListLabel14">
    <w:name w:val="ListLabel 14"/>
    <w:qFormat/>
    <w:rPr>
      <w:color w:val="000000"/>
      <w:u w:val="none" w:color="000000"/>
    </w:rPr>
  </w:style>
  <w:style w:type="character" w:customStyle="1" w:styleId="ListLabel15">
    <w:name w:val="ListLabel 15"/>
    <w:qFormat/>
    <w:rPr>
      <w:color w:val="000000"/>
      <w:u w:val="none" w:color="000000"/>
    </w:rPr>
  </w:style>
  <w:style w:type="character" w:customStyle="1" w:styleId="ListLabel16">
    <w:name w:val="ListLabel 16"/>
    <w:qFormat/>
    <w:rPr>
      <w:color w:val="000000"/>
      <w:u w:val="none" w:color="000000"/>
    </w:rPr>
  </w:style>
  <w:style w:type="character" w:customStyle="1" w:styleId="ListLabel17">
    <w:name w:val="ListLabel 17"/>
    <w:qFormat/>
    <w:rPr>
      <w:color w:val="000000"/>
      <w:u w:val="none" w:color="000000"/>
    </w:rPr>
  </w:style>
  <w:style w:type="character" w:customStyle="1" w:styleId="ListLabel18">
    <w:name w:val="ListLabel 18"/>
    <w:qFormat/>
    <w:rPr>
      <w:color w:val="000000"/>
      <w:u w:val="none" w:color="000000"/>
    </w:rPr>
  </w:style>
  <w:style w:type="character" w:customStyle="1" w:styleId="ListLabel19">
    <w:name w:val="ListLabel 19"/>
    <w:qFormat/>
    <w:rPr>
      <w:color w:val="000000"/>
      <w:u w:val="none" w:color="000000"/>
    </w:rPr>
  </w:style>
  <w:style w:type="character" w:customStyle="1" w:styleId="ListLabel20">
    <w:name w:val="ListLabel 20"/>
    <w:qFormat/>
    <w:rPr>
      <w:color w:val="000000"/>
      <w:u w:val="none" w:color="000000"/>
    </w:rPr>
  </w:style>
  <w:style w:type="character" w:customStyle="1" w:styleId="ListLabel21">
    <w:name w:val="ListLabel 21"/>
    <w:qFormat/>
    <w:rPr>
      <w:color w:val="000000"/>
      <w:u w:val="none" w:color="000000"/>
    </w:rPr>
  </w:style>
  <w:style w:type="character" w:customStyle="1" w:styleId="ListLabel22">
    <w:name w:val="ListLabel 22"/>
    <w:qFormat/>
    <w:rPr>
      <w:color w:val="000000"/>
      <w:u w:val="none" w:color="000000"/>
    </w:rPr>
  </w:style>
  <w:style w:type="character" w:customStyle="1" w:styleId="ListLabel23">
    <w:name w:val="ListLabel 23"/>
    <w:qFormat/>
    <w:rPr>
      <w:color w:val="000000"/>
      <w:u w:val="none" w:color="000000"/>
    </w:rPr>
  </w:style>
  <w:style w:type="character" w:customStyle="1" w:styleId="ListLabel24">
    <w:name w:val="ListLabel 24"/>
    <w:qFormat/>
    <w:rPr>
      <w:color w:val="000000"/>
      <w:u w:val="none" w:color="000000"/>
    </w:rPr>
  </w:style>
  <w:style w:type="character" w:customStyle="1" w:styleId="ListLabel25">
    <w:name w:val="ListLabel 25"/>
    <w:qFormat/>
    <w:rPr>
      <w:color w:val="000000"/>
      <w:u w:val="none" w:color="000000"/>
    </w:rPr>
  </w:style>
  <w:style w:type="character" w:customStyle="1" w:styleId="ListLabel26">
    <w:name w:val="ListLabel 26"/>
    <w:qFormat/>
    <w:rPr>
      <w:color w:val="000000"/>
      <w:u w:val="none" w:color="000000"/>
    </w:rPr>
  </w:style>
  <w:style w:type="character" w:customStyle="1" w:styleId="ListLabel27">
    <w:name w:val="ListLabel 27"/>
    <w:qFormat/>
    <w:rPr>
      <w:color w:val="000000"/>
      <w:u w:val="none" w:color="000000"/>
    </w:rPr>
  </w:style>
  <w:style w:type="character" w:customStyle="1" w:styleId="ListLabel28">
    <w:name w:val="ListLabel 28"/>
    <w:qFormat/>
    <w:rPr>
      <w:color w:val="000000"/>
      <w:u w:val="none" w:color="000000"/>
    </w:rPr>
  </w:style>
  <w:style w:type="character" w:customStyle="1" w:styleId="ListLabel29">
    <w:name w:val="ListLabel 29"/>
    <w:qFormat/>
    <w:rPr>
      <w:color w:val="000000"/>
      <w:u w:val="none" w:color="000000"/>
    </w:rPr>
  </w:style>
  <w:style w:type="character" w:customStyle="1" w:styleId="ListLabel30">
    <w:name w:val="ListLabel 30"/>
    <w:qFormat/>
    <w:rPr>
      <w:color w:val="000000"/>
      <w:u w:val="none" w:color="000000"/>
    </w:rPr>
  </w:style>
  <w:style w:type="character" w:customStyle="1" w:styleId="ListLabel31">
    <w:name w:val="ListLabel 31"/>
    <w:qFormat/>
    <w:rPr>
      <w:color w:val="000000"/>
      <w:u w:val="none" w:color="000000"/>
    </w:rPr>
  </w:style>
  <w:style w:type="character" w:customStyle="1" w:styleId="ListLabel32">
    <w:name w:val="ListLabel 32"/>
    <w:qFormat/>
    <w:rPr>
      <w:color w:val="000000"/>
      <w:u w:val="none" w:color="000000"/>
    </w:rPr>
  </w:style>
  <w:style w:type="character" w:customStyle="1" w:styleId="ListLabel33">
    <w:name w:val="ListLabel 33"/>
    <w:qFormat/>
    <w:rPr>
      <w:color w:val="000000"/>
      <w:u w:val="none" w:color="000000"/>
    </w:rPr>
  </w:style>
  <w:style w:type="character" w:customStyle="1" w:styleId="ListLabel34">
    <w:name w:val="ListLabel 34"/>
    <w:qFormat/>
    <w:rPr>
      <w:color w:val="000000"/>
      <w:u w:val="none" w:color="000000"/>
    </w:rPr>
  </w:style>
  <w:style w:type="character" w:customStyle="1" w:styleId="ListLabel35">
    <w:name w:val="ListLabel 35"/>
    <w:qFormat/>
    <w:rPr>
      <w:color w:val="000000"/>
      <w:u w:val="none" w:color="000000"/>
    </w:rPr>
  </w:style>
  <w:style w:type="character" w:customStyle="1" w:styleId="ListLabel36">
    <w:name w:val="ListLabel 36"/>
    <w:qFormat/>
    <w:rPr>
      <w:color w:val="000000"/>
      <w:u w:val="none" w:color="000000"/>
    </w:rPr>
  </w:style>
  <w:style w:type="paragraph" w:styleId="Otsikko">
    <w:name w:val="Title"/>
    <w:basedOn w:val="Normaali"/>
    <w:next w:val="Leipteksti"/>
    <w:qFormat/>
    <w:pPr>
      <w:keepNext/>
      <w:spacing w:before="240" w:after="120"/>
    </w:pPr>
    <w:rPr>
      <w:rFonts w:ascii="Liberation Sans" w:eastAsia="Microsoft YaHei" w:hAnsi="Liberation Sans" w:cs="Arial"/>
      <w:sz w:val="28"/>
      <w:szCs w:val="28"/>
    </w:rPr>
  </w:style>
  <w:style w:type="paragraph" w:styleId="Leipteksti">
    <w:name w:val="Body Text"/>
    <w:basedOn w:val="Normaali"/>
    <w:pPr>
      <w:spacing w:after="140" w:line="288" w:lineRule="auto"/>
    </w:pPr>
  </w:style>
  <w:style w:type="paragraph" w:styleId="Luettelo">
    <w:name w:val="List"/>
    <w:basedOn w:val="Leipteksti"/>
    <w:rPr>
      <w:rFonts w:cs="Arial"/>
    </w:rPr>
  </w:style>
  <w:style w:type="paragraph" w:styleId="Kuvateksti">
    <w:name w:val="caption"/>
    <w:basedOn w:val="Normaali"/>
    <w:qFormat/>
    <w:pPr>
      <w:suppressLineNumbers/>
      <w:spacing w:before="120" w:after="120"/>
    </w:pPr>
    <w:rPr>
      <w:rFonts w:cs="Arial"/>
      <w:i/>
      <w:iCs/>
    </w:rPr>
  </w:style>
  <w:style w:type="paragraph" w:customStyle="1" w:styleId="Hakemisto">
    <w:name w:val="Hakemisto"/>
    <w:basedOn w:val="Normaali"/>
    <w:qFormat/>
    <w:pPr>
      <w:suppressLineNumbers/>
    </w:pPr>
    <w:rPr>
      <w:rFonts w:cs="Arial"/>
    </w:rPr>
  </w:style>
  <w:style w:type="paragraph" w:customStyle="1" w:styleId="HeaderFooter">
    <w:name w:val="Header &amp; Footer"/>
    <w:qFormat/>
    <w:pPr>
      <w:tabs>
        <w:tab w:val="right" w:pos="9020"/>
      </w:tabs>
    </w:pPr>
    <w:rPr>
      <w:rFonts w:ascii="Helvetica" w:hAnsi="Helvetica" w:cs="Arial Unicode MS"/>
      <w:color w:val="000000"/>
      <w:sz w:val="24"/>
      <w:szCs w:val="24"/>
    </w:rPr>
  </w:style>
  <w:style w:type="paragraph" w:styleId="Alatunniste">
    <w:name w:val="footer"/>
    <w:basedOn w:val="Normaali"/>
    <w:pPr>
      <w:tabs>
        <w:tab w:val="center" w:pos="4819"/>
        <w:tab w:val="right" w:pos="9638"/>
      </w:tabs>
    </w:pPr>
  </w:style>
  <w:style w:type="paragraph" w:customStyle="1" w:styleId="Default">
    <w:name w:val="Default"/>
    <w:qFormat/>
    <w:rPr>
      <w:rFonts w:ascii="Helvetica" w:hAnsi="Helvetica" w:cs="Arial Unicode MS"/>
      <w:color w:val="000000"/>
      <w:sz w:val="22"/>
      <w:szCs w:val="22"/>
      <w:lang w:val="en-US"/>
    </w:rPr>
  </w:style>
  <w:style w:type="paragraph" w:customStyle="1" w:styleId="Body">
    <w:name w:val="Body"/>
    <w:qFormat/>
    <w:rPr>
      <w:rFonts w:ascii="Helvetica" w:eastAsia="Helvetica" w:hAnsi="Helvetica" w:cs="Helvetica"/>
      <w:color w:val="000000"/>
      <w:sz w:val="22"/>
      <w:szCs w:val="22"/>
    </w:rPr>
  </w:style>
  <w:style w:type="paragraph" w:styleId="Seliteteksti">
    <w:name w:val="Balloon Text"/>
    <w:basedOn w:val="Normaali"/>
    <w:link w:val="SelitetekstiMerkki"/>
    <w:uiPriority w:val="99"/>
    <w:semiHidden/>
    <w:unhideWhenUsed/>
    <w:qFormat/>
    <w:rsid w:val="00EE55B5"/>
    <w:rPr>
      <w:rFonts w:ascii="Lucida Grande" w:hAnsi="Lucida Grande" w:cs="Lucida Grande"/>
      <w:sz w:val="18"/>
      <w:szCs w:val="18"/>
    </w:rPr>
  </w:style>
  <w:style w:type="paragraph" w:styleId="NormaaliWeb">
    <w:name w:val="Normal (Web)"/>
    <w:basedOn w:val="Normaali"/>
    <w:uiPriority w:val="99"/>
    <w:unhideWhenUsed/>
    <w:qFormat/>
    <w:rsid w:val="00E512FA"/>
    <w:pPr>
      <w:spacing w:beforeAutospacing="1" w:afterAutospacing="1"/>
    </w:pPr>
    <w:rPr>
      <w:rFonts w:ascii="Times" w:eastAsiaTheme="minorEastAsia" w:hAnsi="Times" w:cs="Times New Roman"/>
      <w:color w:val="00000A"/>
      <w:sz w:val="20"/>
      <w:szCs w:val="20"/>
      <w:lang w:val="fi-FI"/>
    </w:rPr>
  </w:style>
  <w:style w:type="paragraph" w:customStyle="1" w:styleId="Kehyksensislt">
    <w:name w:val="Kehyksen sisältö"/>
    <w:basedOn w:val="Normaali"/>
    <w:qFormat/>
  </w:style>
  <w:style w:type="numbering" w:customStyle="1" w:styleId="List0">
    <w:name w:val="List 0"/>
    <w:qFormat/>
  </w:style>
  <w:style w:type="numbering" w:customStyle="1" w:styleId="ImportedStyle1">
    <w:name w:val="Imported Style 1"/>
    <w:qFormat/>
  </w:style>
  <w:style w:type="numbering" w:customStyle="1" w:styleId="Luettelo1">
    <w:name w:val="Luettelo 1"/>
    <w:qFormat/>
  </w:style>
  <w:style w:type="numbering" w:customStyle="1" w:styleId="ImportedStyle2">
    <w:name w:val="Imported Style 2"/>
    <w:qFormat/>
  </w:style>
  <w:style w:type="table" w:customStyle="1" w:styleId="TableNormal">
    <w:name w:val="Table Normal"/>
    <w:tblPr>
      <w:tblInd w:w="0" w:type="dxa"/>
      <w:tblCellMar>
        <w:top w:w="0" w:type="dxa"/>
        <w:left w:w="0" w:type="dxa"/>
        <w:bottom w:w="0" w:type="dxa"/>
        <w:right w:w="0" w:type="dxa"/>
      </w:tblCellMar>
    </w:tblPr>
  </w:style>
  <w:style w:type="table" w:styleId="Taulukkoruudukko">
    <w:name w:val="Table Grid"/>
    <w:basedOn w:val="Normaalitaulukko"/>
    <w:uiPriority w:val="59"/>
    <w:rsid w:val="006417E0"/>
    <w:rPr>
      <w:rFonts w:eastAsiaTheme="minorEastAsia"/>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inviite">
    <w:name w:val="annotation reference"/>
    <w:basedOn w:val="Kappaleenoletusfontti"/>
    <w:uiPriority w:val="99"/>
    <w:semiHidden/>
    <w:unhideWhenUsed/>
    <w:rsid w:val="000B1665"/>
    <w:rPr>
      <w:sz w:val="16"/>
      <w:szCs w:val="16"/>
    </w:rPr>
  </w:style>
  <w:style w:type="paragraph" w:styleId="Kommenttiteksti">
    <w:name w:val="annotation text"/>
    <w:basedOn w:val="Normaali"/>
    <w:link w:val="KommenttitekstiMerkki"/>
    <w:uiPriority w:val="99"/>
    <w:semiHidden/>
    <w:unhideWhenUsed/>
    <w:rsid w:val="000B1665"/>
    <w:rPr>
      <w:sz w:val="20"/>
      <w:szCs w:val="20"/>
    </w:rPr>
  </w:style>
  <w:style w:type="character" w:customStyle="1" w:styleId="KommenttitekstiMerkki">
    <w:name w:val="Kommenttiteksti Merkki"/>
    <w:basedOn w:val="Kappaleenoletusfontti"/>
    <w:link w:val="Kommenttiteksti"/>
    <w:uiPriority w:val="99"/>
    <w:semiHidden/>
    <w:rsid w:val="000B1665"/>
    <w:rPr>
      <w:rFonts w:ascii="Cambria" w:eastAsia="Cambria" w:hAnsi="Cambria" w:cs="Cambria"/>
      <w:color w:val="000000"/>
      <w:u w:color="000000"/>
      <w:lang w:val="en-US"/>
    </w:rPr>
  </w:style>
  <w:style w:type="paragraph" w:styleId="Kommentinotsikko">
    <w:name w:val="annotation subject"/>
    <w:basedOn w:val="Kommenttiteksti"/>
    <w:next w:val="Kommenttiteksti"/>
    <w:link w:val="KommentinotsikkoMerkki"/>
    <w:uiPriority w:val="99"/>
    <w:semiHidden/>
    <w:unhideWhenUsed/>
    <w:rsid w:val="000B1665"/>
    <w:rPr>
      <w:b/>
      <w:bCs/>
    </w:rPr>
  </w:style>
  <w:style w:type="character" w:customStyle="1" w:styleId="KommentinotsikkoMerkki">
    <w:name w:val="Kommentin otsikko Merkki"/>
    <w:basedOn w:val="KommenttitekstiMerkki"/>
    <w:link w:val="Kommentinotsikko"/>
    <w:uiPriority w:val="99"/>
    <w:semiHidden/>
    <w:rsid w:val="000B1665"/>
    <w:rPr>
      <w:rFonts w:ascii="Cambria" w:eastAsia="Cambria" w:hAnsi="Cambria" w:cs="Cambria"/>
      <w:b/>
      <w:bCs/>
      <w:color w:val="000000"/>
      <w:u w:color="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rFonts w:ascii="Cambria" w:eastAsia="Cambria" w:hAnsi="Cambria" w:cs="Cambria"/>
      <w:color w:val="000000"/>
      <w:sz w:val="24"/>
      <w:szCs w:val="24"/>
      <w:u w:color="00000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Internet-linkki">
    <w:name w:val="Internet-linkki"/>
    <w:rPr>
      <w:u w:val="single"/>
    </w:rPr>
  </w:style>
  <w:style w:type="character" w:customStyle="1" w:styleId="Hyperlink0">
    <w:name w:val="Hyperlink.0"/>
    <w:basedOn w:val="Internet-linkki"/>
    <w:qFormat/>
    <w:rPr>
      <w:u w:val="single"/>
    </w:rPr>
  </w:style>
  <w:style w:type="character" w:customStyle="1" w:styleId="Numerointisymbolit">
    <w:name w:val="Numerointisymbolit"/>
    <w:qFormat/>
  </w:style>
  <w:style w:type="character" w:customStyle="1" w:styleId="None">
    <w:name w:val="None"/>
    <w:qFormat/>
  </w:style>
  <w:style w:type="character" w:customStyle="1" w:styleId="Hyperlink1">
    <w:name w:val="Hyperlink.1"/>
    <w:basedOn w:val="None"/>
    <w:qFormat/>
    <w:rPr>
      <w:b/>
      <w:bCs/>
      <w:color w:val="000000"/>
      <w:u w:val="none" w:color="000000"/>
    </w:rPr>
  </w:style>
  <w:style w:type="character" w:customStyle="1" w:styleId="SelitetekstiMerkki">
    <w:name w:val="Seliteteksti Merkki"/>
    <w:basedOn w:val="Kappaleenoletusfontti"/>
    <w:link w:val="Seliteteksti"/>
    <w:uiPriority w:val="99"/>
    <w:semiHidden/>
    <w:qFormat/>
    <w:rsid w:val="00EE55B5"/>
    <w:rPr>
      <w:rFonts w:ascii="Lucida Grande" w:eastAsia="Cambria" w:hAnsi="Lucida Grande" w:cs="Lucida Grande"/>
      <w:color w:val="000000"/>
      <w:sz w:val="18"/>
      <w:szCs w:val="18"/>
      <w:u w:val="none" w:color="000000"/>
      <w:lang w:val="en-US"/>
    </w:rPr>
  </w:style>
  <w:style w:type="character" w:styleId="AvattuHyperlinkki">
    <w:name w:val="FollowedHyperlink"/>
    <w:basedOn w:val="Kappaleenoletusfontti"/>
    <w:uiPriority w:val="99"/>
    <w:semiHidden/>
    <w:unhideWhenUsed/>
    <w:qFormat/>
    <w:rsid w:val="004B4E4E"/>
    <w:rPr>
      <w:color w:val="800080" w:themeColor="followedHyperlink"/>
      <w:u w:val="single"/>
    </w:rPr>
  </w:style>
  <w:style w:type="character" w:styleId="Sivunumero">
    <w:name w:val="page number"/>
    <w:basedOn w:val="Kappaleenoletusfontti"/>
    <w:uiPriority w:val="99"/>
    <w:semiHidden/>
    <w:unhideWhenUsed/>
    <w:qFormat/>
    <w:rsid w:val="008D0EA8"/>
  </w:style>
  <w:style w:type="character" w:customStyle="1" w:styleId="UnresolvedMention">
    <w:name w:val="Unresolved Mention"/>
    <w:basedOn w:val="Kappaleenoletusfontti"/>
    <w:uiPriority w:val="99"/>
    <w:semiHidden/>
    <w:unhideWhenUsed/>
    <w:qFormat/>
    <w:rsid w:val="006E1AB9"/>
    <w:rPr>
      <w:color w:val="808080"/>
      <w:shd w:val="clear" w:color="auto" w:fill="E6E6E6"/>
    </w:rPr>
  </w:style>
  <w:style w:type="character" w:customStyle="1" w:styleId="ListLabel1">
    <w:name w:val="ListLabel 1"/>
    <w:qFormat/>
    <w:rPr>
      <w:color w:val="000000"/>
      <w:u w:val="none" w:color="000000"/>
    </w:rPr>
  </w:style>
  <w:style w:type="character" w:customStyle="1" w:styleId="ListLabel2">
    <w:name w:val="ListLabel 2"/>
    <w:qFormat/>
    <w:rPr>
      <w:color w:val="000000"/>
      <w:u w:val="none" w:color="000000"/>
    </w:rPr>
  </w:style>
  <w:style w:type="character" w:customStyle="1" w:styleId="ListLabel3">
    <w:name w:val="ListLabel 3"/>
    <w:qFormat/>
    <w:rPr>
      <w:color w:val="000000"/>
      <w:u w:val="none" w:color="000000"/>
    </w:rPr>
  </w:style>
  <w:style w:type="character" w:customStyle="1" w:styleId="ListLabel4">
    <w:name w:val="ListLabel 4"/>
    <w:qFormat/>
    <w:rPr>
      <w:color w:val="000000"/>
      <w:u w:val="none" w:color="000000"/>
    </w:rPr>
  </w:style>
  <w:style w:type="character" w:customStyle="1" w:styleId="ListLabel5">
    <w:name w:val="ListLabel 5"/>
    <w:qFormat/>
    <w:rPr>
      <w:color w:val="000000"/>
      <w:u w:val="none" w:color="000000"/>
    </w:rPr>
  </w:style>
  <w:style w:type="character" w:customStyle="1" w:styleId="ListLabel6">
    <w:name w:val="ListLabel 6"/>
    <w:qFormat/>
    <w:rPr>
      <w:color w:val="000000"/>
      <w:u w:val="none" w:color="000000"/>
    </w:rPr>
  </w:style>
  <w:style w:type="character" w:customStyle="1" w:styleId="ListLabel7">
    <w:name w:val="ListLabel 7"/>
    <w:qFormat/>
    <w:rPr>
      <w:color w:val="000000"/>
      <w:u w:val="none" w:color="000000"/>
    </w:rPr>
  </w:style>
  <w:style w:type="character" w:customStyle="1" w:styleId="ListLabel8">
    <w:name w:val="ListLabel 8"/>
    <w:qFormat/>
    <w:rPr>
      <w:color w:val="000000"/>
      <w:u w:val="none" w:color="000000"/>
    </w:rPr>
  </w:style>
  <w:style w:type="character" w:customStyle="1" w:styleId="ListLabel9">
    <w:name w:val="ListLabel 9"/>
    <w:qFormat/>
    <w:rPr>
      <w:color w:val="000000"/>
      <w:u w:val="none" w:color="000000"/>
    </w:rPr>
  </w:style>
  <w:style w:type="character" w:customStyle="1" w:styleId="ListLabel10">
    <w:name w:val="ListLabel 10"/>
    <w:qFormat/>
    <w:rPr>
      <w:color w:val="000000"/>
      <w:u w:val="none" w:color="000000"/>
    </w:rPr>
  </w:style>
  <w:style w:type="character" w:customStyle="1" w:styleId="ListLabel11">
    <w:name w:val="ListLabel 11"/>
    <w:qFormat/>
    <w:rPr>
      <w:color w:val="000000"/>
      <w:u w:val="none" w:color="000000"/>
    </w:rPr>
  </w:style>
  <w:style w:type="character" w:customStyle="1" w:styleId="ListLabel12">
    <w:name w:val="ListLabel 12"/>
    <w:qFormat/>
    <w:rPr>
      <w:color w:val="000000"/>
      <w:u w:val="none" w:color="000000"/>
    </w:rPr>
  </w:style>
  <w:style w:type="character" w:customStyle="1" w:styleId="ListLabel13">
    <w:name w:val="ListLabel 13"/>
    <w:qFormat/>
    <w:rPr>
      <w:color w:val="000000"/>
      <w:u w:val="none" w:color="000000"/>
    </w:rPr>
  </w:style>
  <w:style w:type="character" w:customStyle="1" w:styleId="ListLabel14">
    <w:name w:val="ListLabel 14"/>
    <w:qFormat/>
    <w:rPr>
      <w:color w:val="000000"/>
      <w:u w:val="none" w:color="000000"/>
    </w:rPr>
  </w:style>
  <w:style w:type="character" w:customStyle="1" w:styleId="ListLabel15">
    <w:name w:val="ListLabel 15"/>
    <w:qFormat/>
    <w:rPr>
      <w:color w:val="000000"/>
      <w:u w:val="none" w:color="000000"/>
    </w:rPr>
  </w:style>
  <w:style w:type="character" w:customStyle="1" w:styleId="ListLabel16">
    <w:name w:val="ListLabel 16"/>
    <w:qFormat/>
    <w:rPr>
      <w:color w:val="000000"/>
      <w:u w:val="none" w:color="000000"/>
    </w:rPr>
  </w:style>
  <w:style w:type="character" w:customStyle="1" w:styleId="ListLabel17">
    <w:name w:val="ListLabel 17"/>
    <w:qFormat/>
    <w:rPr>
      <w:color w:val="000000"/>
      <w:u w:val="none" w:color="000000"/>
    </w:rPr>
  </w:style>
  <w:style w:type="character" w:customStyle="1" w:styleId="ListLabel18">
    <w:name w:val="ListLabel 18"/>
    <w:qFormat/>
    <w:rPr>
      <w:color w:val="000000"/>
      <w:u w:val="none" w:color="000000"/>
    </w:rPr>
  </w:style>
  <w:style w:type="character" w:customStyle="1" w:styleId="ListLabel19">
    <w:name w:val="ListLabel 19"/>
    <w:qFormat/>
    <w:rPr>
      <w:color w:val="000000"/>
      <w:u w:val="none" w:color="000000"/>
    </w:rPr>
  </w:style>
  <w:style w:type="character" w:customStyle="1" w:styleId="ListLabel20">
    <w:name w:val="ListLabel 20"/>
    <w:qFormat/>
    <w:rPr>
      <w:color w:val="000000"/>
      <w:u w:val="none" w:color="000000"/>
    </w:rPr>
  </w:style>
  <w:style w:type="character" w:customStyle="1" w:styleId="ListLabel21">
    <w:name w:val="ListLabel 21"/>
    <w:qFormat/>
    <w:rPr>
      <w:color w:val="000000"/>
      <w:u w:val="none" w:color="000000"/>
    </w:rPr>
  </w:style>
  <w:style w:type="character" w:customStyle="1" w:styleId="ListLabel22">
    <w:name w:val="ListLabel 22"/>
    <w:qFormat/>
    <w:rPr>
      <w:color w:val="000000"/>
      <w:u w:val="none" w:color="000000"/>
    </w:rPr>
  </w:style>
  <w:style w:type="character" w:customStyle="1" w:styleId="ListLabel23">
    <w:name w:val="ListLabel 23"/>
    <w:qFormat/>
    <w:rPr>
      <w:color w:val="000000"/>
      <w:u w:val="none" w:color="000000"/>
    </w:rPr>
  </w:style>
  <w:style w:type="character" w:customStyle="1" w:styleId="ListLabel24">
    <w:name w:val="ListLabel 24"/>
    <w:qFormat/>
    <w:rPr>
      <w:color w:val="000000"/>
      <w:u w:val="none" w:color="000000"/>
    </w:rPr>
  </w:style>
  <w:style w:type="character" w:customStyle="1" w:styleId="ListLabel25">
    <w:name w:val="ListLabel 25"/>
    <w:qFormat/>
    <w:rPr>
      <w:color w:val="000000"/>
      <w:u w:val="none" w:color="000000"/>
    </w:rPr>
  </w:style>
  <w:style w:type="character" w:customStyle="1" w:styleId="ListLabel26">
    <w:name w:val="ListLabel 26"/>
    <w:qFormat/>
    <w:rPr>
      <w:color w:val="000000"/>
      <w:u w:val="none" w:color="000000"/>
    </w:rPr>
  </w:style>
  <w:style w:type="character" w:customStyle="1" w:styleId="ListLabel27">
    <w:name w:val="ListLabel 27"/>
    <w:qFormat/>
    <w:rPr>
      <w:color w:val="000000"/>
      <w:u w:val="none" w:color="000000"/>
    </w:rPr>
  </w:style>
  <w:style w:type="character" w:customStyle="1" w:styleId="ListLabel28">
    <w:name w:val="ListLabel 28"/>
    <w:qFormat/>
    <w:rPr>
      <w:color w:val="000000"/>
      <w:u w:val="none" w:color="000000"/>
    </w:rPr>
  </w:style>
  <w:style w:type="character" w:customStyle="1" w:styleId="ListLabel29">
    <w:name w:val="ListLabel 29"/>
    <w:qFormat/>
    <w:rPr>
      <w:color w:val="000000"/>
      <w:u w:val="none" w:color="000000"/>
    </w:rPr>
  </w:style>
  <w:style w:type="character" w:customStyle="1" w:styleId="ListLabel30">
    <w:name w:val="ListLabel 30"/>
    <w:qFormat/>
    <w:rPr>
      <w:color w:val="000000"/>
      <w:u w:val="none" w:color="000000"/>
    </w:rPr>
  </w:style>
  <w:style w:type="character" w:customStyle="1" w:styleId="ListLabel31">
    <w:name w:val="ListLabel 31"/>
    <w:qFormat/>
    <w:rPr>
      <w:color w:val="000000"/>
      <w:u w:val="none" w:color="000000"/>
    </w:rPr>
  </w:style>
  <w:style w:type="character" w:customStyle="1" w:styleId="ListLabel32">
    <w:name w:val="ListLabel 32"/>
    <w:qFormat/>
    <w:rPr>
      <w:color w:val="000000"/>
      <w:u w:val="none" w:color="000000"/>
    </w:rPr>
  </w:style>
  <w:style w:type="character" w:customStyle="1" w:styleId="ListLabel33">
    <w:name w:val="ListLabel 33"/>
    <w:qFormat/>
    <w:rPr>
      <w:color w:val="000000"/>
      <w:u w:val="none" w:color="000000"/>
    </w:rPr>
  </w:style>
  <w:style w:type="character" w:customStyle="1" w:styleId="ListLabel34">
    <w:name w:val="ListLabel 34"/>
    <w:qFormat/>
    <w:rPr>
      <w:color w:val="000000"/>
      <w:u w:val="none" w:color="000000"/>
    </w:rPr>
  </w:style>
  <w:style w:type="character" w:customStyle="1" w:styleId="ListLabel35">
    <w:name w:val="ListLabel 35"/>
    <w:qFormat/>
    <w:rPr>
      <w:color w:val="000000"/>
      <w:u w:val="none" w:color="000000"/>
    </w:rPr>
  </w:style>
  <w:style w:type="character" w:customStyle="1" w:styleId="ListLabel36">
    <w:name w:val="ListLabel 36"/>
    <w:qFormat/>
    <w:rPr>
      <w:color w:val="000000"/>
      <w:u w:val="none" w:color="000000"/>
    </w:rPr>
  </w:style>
  <w:style w:type="paragraph" w:styleId="Otsikko">
    <w:name w:val="Title"/>
    <w:basedOn w:val="Normaali"/>
    <w:next w:val="Leipteksti"/>
    <w:qFormat/>
    <w:pPr>
      <w:keepNext/>
      <w:spacing w:before="240" w:after="120"/>
    </w:pPr>
    <w:rPr>
      <w:rFonts w:ascii="Liberation Sans" w:eastAsia="Microsoft YaHei" w:hAnsi="Liberation Sans" w:cs="Arial"/>
      <w:sz w:val="28"/>
      <w:szCs w:val="28"/>
    </w:rPr>
  </w:style>
  <w:style w:type="paragraph" w:styleId="Leipteksti">
    <w:name w:val="Body Text"/>
    <w:basedOn w:val="Normaali"/>
    <w:pPr>
      <w:spacing w:after="140" w:line="288" w:lineRule="auto"/>
    </w:pPr>
  </w:style>
  <w:style w:type="paragraph" w:styleId="Luettelo">
    <w:name w:val="List"/>
    <w:basedOn w:val="Leipteksti"/>
    <w:rPr>
      <w:rFonts w:cs="Arial"/>
    </w:rPr>
  </w:style>
  <w:style w:type="paragraph" w:styleId="Kuvateksti">
    <w:name w:val="caption"/>
    <w:basedOn w:val="Normaali"/>
    <w:qFormat/>
    <w:pPr>
      <w:suppressLineNumbers/>
      <w:spacing w:before="120" w:after="120"/>
    </w:pPr>
    <w:rPr>
      <w:rFonts w:cs="Arial"/>
      <w:i/>
      <w:iCs/>
    </w:rPr>
  </w:style>
  <w:style w:type="paragraph" w:customStyle="1" w:styleId="Hakemisto">
    <w:name w:val="Hakemisto"/>
    <w:basedOn w:val="Normaali"/>
    <w:qFormat/>
    <w:pPr>
      <w:suppressLineNumbers/>
    </w:pPr>
    <w:rPr>
      <w:rFonts w:cs="Arial"/>
    </w:rPr>
  </w:style>
  <w:style w:type="paragraph" w:customStyle="1" w:styleId="HeaderFooter">
    <w:name w:val="Header &amp; Footer"/>
    <w:qFormat/>
    <w:pPr>
      <w:tabs>
        <w:tab w:val="right" w:pos="9020"/>
      </w:tabs>
    </w:pPr>
    <w:rPr>
      <w:rFonts w:ascii="Helvetica" w:hAnsi="Helvetica" w:cs="Arial Unicode MS"/>
      <w:color w:val="000000"/>
      <w:sz w:val="24"/>
      <w:szCs w:val="24"/>
    </w:rPr>
  </w:style>
  <w:style w:type="paragraph" w:styleId="Alatunniste">
    <w:name w:val="footer"/>
    <w:basedOn w:val="Normaali"/>
    <w:pPr>
      <w:tabs>
        <w:tab w:val="center" w:pos="4819"/>
        <w:tab w:val="right" w:pos="9638"/>
      </w:tabs>
    </w:pPr>
  </w:style>
  <w:style w:type="paragraph" w:customStyle="1" w:styleId="Default">
    <w:name w:val="Default"/>
    <w:qFormat/>
    <w:rPr>
      <w:rFonts w:ascii="Helvetica" w:hAnsi="Helvetica" w:cs="Arial Unicode MS"/>
      <w:color w:val="000000"/>
      <w:sz w:val="22"/>
      <w:szCs w:val="22"/>
      <w:lang w:val="en-US"/>
    </w:rPr>
  </w:style>
  <w:style w:type="paragraph" w:customStyle="1" w:styleId="Body">
    <w:name w:val="Body"/>
    <w:qFormat/>
    <w:rPr>
      <w:rFonts w:ascii="Helvetica" w:eastAsia="Helvetica" w:hAnsi="Helvetica" w:cs="Helvetica"/>
      <w:color w:val="000000"/>
      <w:sz w:val="22"/>
      <w:szCs w:val="22"/>
    </w:rPr>
  </w:style>
  <w:style w:type="paragraph" w:styleId="Seliteteksti">
    <w:name w:val="Balloon Text"/>
    <w:basedOn w:val="Normaali"/>
    <w:link w:val="SelitetekstiMerkki"/>
    <w:uiPriority w:val="99"/>
    <w:semiHidden/>
    <w:unhideWhenUsed/>
    <w:qFormat/>
    <w:rsid w:val="00EE55B5"/>
    <w:rPr>
      <w:rFonts w:ascii="Lucida Grande" w:hAnsi="Lucida Grande" w:cs="Lucida Grande"/>
      <w:sz w:val="18"/>
      <w:szCs w:val="18"/>
    </w:rPr>
  </w:style>
  <w:style w:type="paragraph" w:styleId="NormaaliWeb">
    <w:name w:val="Normal (Web)"/>
    <w:basedOn w:val="Normaali"/>
    <w:uiPriority w:val="99"/>
    <w:unhideWhenUsed/>
    <w:qFormat/>
    <w:rsid w:val="00E512FA"/>
    <w:pPr>
      <w:spacing w:beforeAutospacing="1" w:afterAutospacing="1"/>
    </w:pPr>
    <w:rPr>
      <w:rFonts w:ascii="Times" w:eastAsiaTheme="minorEastAsia" w:hAnsi="Times" w:cs="Times New Roman"/>
      <w:color w:val="00000A"/>
      <w:sz w:val="20"/>
      <w:szCs w:val="20"/>
      <w:lang w:val="fi-FI"/>
    </w:rPr>
  </w:style>
  <w:style w:type="paragraph" w:customStyle="1" w:styleId="Kehyksensislt">
    <w:name w:val="Kehyksen sisältö"/>
    <w:basedOn w:val="Normaali"/>
    <w:qFormat/>
  </w:style>
  <w:style w:type="numbering" w:customStyle="1" w:styleId="List0">
    <w:name w:val="List 0"/>
    <w:qFormat/>
  </w:style>
  <w:style w:type="numbering" w:customStyle="1" w:styleId="ImportedStyle1">
    <w:name w:val="Imported Style 1"/>
    <w:qFormat/>
  </w:style>
  <w:style w:type="numbering" w:customStyle="1" w:styleId="Luettelo1">
    <w:name w:val="Luettelo 1"/>
    <w:qFormat/>
  </w:style>
  <w:style w:type="numbering" w:customStyle="1" w:styleId="ImportedStyle2">
    <w:name w:val="Imported Style 2"/>
    <w:qFormat/>
  </w:style>
  <w:style w:type="table" w:customStyle="1" w:styleId="TableNormal">
    <w:name w:val="Table Normal"/>
    <w:tblPr>
      <w:tblInd w:w="0" w:type="dxa"/>
      <w:tblCellMar>
        <w:top w:w="0" w:type="dxa"/>
        <w:left w:w="0" w:type="dxa"/>
        <w:bottom w:w="0" w:type="dxa"/>
        <w:right w:w="0" w:type="dxa"/>
      </w:tblCellMar>
    </w:tblPr>
  </w:style>
  <w:style w:type="table" w:styleId="Taulukkoruudukko">
    <w:name w:val="Table Grid"/>
    <w:basedOn w:val="Normaalitaulukko"/>
    <w:uiPriority w:val="59"/>
    <w:rsid w:val="006417E0"/>
    <w:rPr>
      <w:rFonts w:eastAsiaTheme="minorEastAsia"/>
      <w:sz w:val="22"/>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inviite">
    <w:name w:val="annotation reference"/>
    <w:basedOn w:val="Kappaleenoletusfontti"/>
    <w:uiPriority w:val="99"/>
    <w:semiHidden/>
    <w:unhideWhenUsed/>
    <w:rsid w:val="000B1665"/>
    <w:rPr>
      <w:sz w:val="16"/>
      <w:szCs w:val="16"/>
    </w:rPr>
  </w:style>
  <w:style w:type="paragraph" w:styleId="Kommenttiteksti">
    <w:name w:val="annotation text"/>
    <w:basedOn w:val="Normaali"/>
    <w:link w:val="KommenttitekstiMerkki"/>
    <w:uiPriority w:val="99"/>
    <w:semiHidden/>
    <w:unhideWhenUsed/>
    <w:rsid w:val="000B1665"/>
    <w:rPr>
      <w:sz w:val="20"/>
      <w:szCs w:val="20"/>
    </w:rPr>
  </w:style>
  <w:style w:type="character" w:customStyle="1" w:styleId="KommenttitekstiMerkki">
    <w:name w:val="Kommenttiteksti Merkki"/>
    <w:basedOn w:val="Kappaleenoletusfontti"/>
    <w:link w:val="Kommenttiteksti"/>
    <w:uiPriority w:val="99"/>
    <w:semiHidden/>
    <w:rsid w:val="000B1665"/>
    <w:rPr>
      <w:rFonts w:ascii="Cambria" w:eastAsia="Cambria" w:hAnsi="Cambria" w:cs="Cambria"/>
      <w:color w:val="000000"/>
      <w:u w:color="000000"/>
      <w:lang w:val="en-US"/>
    </w:rPr>
  </w:style>
  <w:style w:type="paragraph" w:styleId="Kommentinotsikko">
    <w:name w:val="annotation subject"/>
    <w:basedOn w:val="Kommenttiteksti"/>
    <w:next w:val="Kommenttiteksti"/>
    <w:link w:val="KommentinotsikkoMerkki"/>
    <w:uiPriority w:val="99"/>
    <w:semiHidden/>
    <w:unhideWhenUsed/>
    <w:rsid w:val="000B1665"/>
    <w:rPr>
      <w:b/>
      <w:bCs/>
    </w:rPr>
  </w:style>
  <w:style w:type="character" w:customStyle="1" w:styleId="KommentinotsikkoMerkki">
    <w:name w:val="Kommentin otsikko Merkki"/>
    <w:basedOn w:val="KommenttitekstiMerkki"/>
    <w:link w:val="Kommentinotsikko"/>
    <w:uiPriority w:val="99"/>
    <w:semiHidden/>
    <w:rsid w:val="000B1665"/>
    <w:rPr>
      <w:rFonts w:ascii="Cambria" w:eastAsia="Cambria" w:hAnsi="Cambria" w:cs="Cambria"/>
      <w:b/>
      <w:bC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5" Type="http://schemas.microsoft.com/office/2016/09/relationships/commentsIds" Target="commentsIds.xml"/><Relationship Id="rId16"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kys.kapsi.fi/wordpress/kummitoiminta-2/kummilomake/" TargetMode="External"/><Relationship Id="rId8" Type="http://schemas.openxmlformats.org/officeDocument/2006/relationships/hyperlink" Target="http://akys.kapsi.fi/wordpress/kummitoiminta-2/kummilomake/" TargetMode="Externa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419</Words>
  <Characters>17628</Characters>
  <Application>Microsoft Macintosh Word</Application>
  <DocSecurity>0</DocSecurity>
  <Lines>314</Lines>
  <Paragraphs>106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Sirkku Kivistö</dc:creator>
  <dc:description/>
  <cp:lastModifiedBy>Sirkku Kivistö</cp:lastModifiedBy>
  <cp:revision>7</cp:revision>
  <cp:lastPrinted>2018-01-16T13:28:00Z</cp:lastPrinted>
  <dcterms:created xsi:type="dcterms:W3CDTF">2018-02-17T14:38:00Z</dcterms:created>
  <dcterms:modified xsi:type="dcterms:W3CDTF">2018-02-17T14:45:00Z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